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7D" w:rsidRPr="000D39AA" w:rsidRDefault="000D39AA" w:rsidP="000D39AA">
      <w:pPr>
        <w:widowControl/>
        <w:spacing w:line="360" w:lineRule="atLeast"/>
        <w:jc w:val="center"/>
        <w:rPr>
          <w:rFonts w:asciiTheme="minorEastAsia" w:eastAsiaTheme="minorEastAsia" w:hAnsiTheme="minorEastAsia" w:cs="宋体" w:hint="eastAsia"/>
          <w:b/>
          <w:bCs/>
          <w:kern w:val="0"/>
          <w:sz w:val="27"/>
          <w:szCs w:val="21"/>
        </w:rPr>
      </w:pPr>
      <w:bookmarkStart w:id="0" w:name="_GoBack"/>
      <w:r w:rsidRPr="000D39AA">
        <w:rPr>
          <w:rFonts w:asciiTheme="minorEastAsia" w:eastAsiaTheme="minorEastAsia" w:hAnsiTheme="minorEastAsia" w:cs="宋体" w:hint="eastAsia"/>
          <w:b/>
          <w:bCs/>
          <w:kern w:val="0"/>
          <w:sz w:val="27"/>
          <w:szCs w:val="21"/>
        </w:rPr>
        <w:t>2013年深圳</w:t>
      </w:r>
      <w:r w:rsidR="0031537D" w:rsidRPr="000D39AA">
        <w:rPr>
          <w:rFonts w:asciiTheme="minorEastAsia" w:eastAsiaTheme="minorEastAsia" w:hAnsiTheme="minorEastAsia" w:cs="宋体" w:hint="eastAsia"/>
          <w:b/>
          <w:bCs/>
          <w:kern w:val="0"/>
          <w:sz w:val="27"/>
          <w:szCs w:val="21"/>
        </w:rPr>
        <w:t>初级会计职称计算综合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7"/>
          <w:szCs w:val="21"/>
        </w:rPr>
        <w:t>模拟</w:t>
      </w:r>
      <w:r w:rsidR="0031537D" w:rsidRPr="000D39AA">
        <w:rPr>
          <w:rFonts w:asciiTheme="minorEastAsia" w:eastAsiaTheme="minorEastAsia" w:hAnsiTheme="minorEastAsia" w:cs="宋体" w:hint="eastAsia"/>
          <w:b/>
          <w:bCs/>
          <w:kern w:val="0"/>
          <w:sz w:val="27"/>
          <w:szCs w:val="21"/>
        </w:rPr>
        <w:t>题</w:t>
      </w:r>
    </w:p>
    <w:bookmarkEnd w:id="0"/>
    <w:p w:rsidR="000D39AA" w:rsidRPr="000D39AA" w:rsidRDefault="000D39AA" w:rsidP="000D39AA">
      <w:pPr>
        <w:widowControl/>
        <w:spacing w:line="360" w:lineRule="atLeast"/>
        <w:jc w:val="center"/>
        <w:rPr>
          <w:rFonts w:asciiTheme="minorEastAsia" w:eastAsiaTheme="minorEastAsia" w:hAnsiTheme="minorEastAsia" w:cs="宋体" w:hint="eastAsia"/>
          <w:b/>
          <w:bCs/>
          <w:kern w:val="0"/>
          <w:szCs w:val="21"/>
        </w:rPr>
      </w:pP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b/>
          <w:bCs/>
          <w:kern w:val="0"/>
          <w:szCs w:val="21"/>
        </w:rPr>
        <w:t>一、业务核算题（共48分）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1．安</w:t>
      </w:r>
      <w:proofErr w:type="gramStart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华工厂</w:t>
      </w:r>
      <w:proofErr w:type="gramEnd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6月份发生以下业务（本题9分）：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（1）6月3日向银行借入短期借款45 000元，存入银行。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（2）6月6日用银行存款购入材料30 000元，材料已验收入库。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（3）6月7日从银行中提取300元现金。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（4）6月9日从某企业赊购材料15 000元，材料已验收入库。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（5）6月11日以银行存款支付6月9日赊购款项。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（6）6月20日以银行存款归还银行短期借款45 000元。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（7）6月21日，售给大</w:t>
      </w:r>
      <w:proofErr w:type="gramStart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华工厂</w:t>
      </w:r>
      <w:proofErr w:type="gramEnd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一批产品，货款65 000元收入存入银行。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（8）6月22日，赊销给东</w:t>
      </w:r>
      <w:proofErr w:type="gramStart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华工厂</w:t>
      </w:r>
      <w:proofErr w:type="gramEnd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30 000元的产品。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（9）6月25日，收到东</w:t>
      </w:r>
      <w:proofErr w:type="gramStart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华工厂</w:t>
      </w:r>
      <w:proofErr w:type="gramEnd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归还的15 000元货款。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要求：</w:t>
      </w:r>
      <w:proofErr w:type="gramStart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根根据</w:t>
      </w:r>
      <w:proofErr w:type="gramEnd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以上资料，不考虑增值税，运用借贷记账法编制相关的会计分录。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（1）业务（1）会计分录：（2）业务（2）会计分录：（3）业务（3）会计分录：（4）业务（4）会计分录：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（5）业务（5）会计分录：（6）业务（6）会计分录：（7）业务（7）会计分录：（8）业务（8）会计分录：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（9）业务（9）会计分录：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2．某企业2009年5月发生的经济业务及登记的总分类账和明细分类账如下：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（1）5日，向建</w:t>
      </w:r>
      <w:proofErr w:type="gramStart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威企业</w:t>
      </w:r>
      <w:proofErr w:type="gramEnd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购入A材料1 500公斤，单价25元，价款37 500元；购入B材料2 000公斤，单价15元，价款30 000元。货物已验收入库，款项67 500元尚未支付。（不考虑增值税，下同）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（2）10日，向民</w:t>
      </w:r>
      <w:proofErr w:type="gramStart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胜企业</w:t>
      </w:r>
      <w:proofErr w:type="gramEnd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购入A材料1 200公斤，单价25元，价款30 000元，货物已验收入库，款项尚未支付。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（3）13日，生产车间为生产产品领用材料，其中领用A材料2000公斤，单价25元，价值50 000元；领用B材料1 800公斤，单价15元，价值27 000元。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（4）22日，向建</w:t>
      </w:r>
      <w:proofErr w:type="gramStart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威企业</w:t>
      </w:r>
      <w:proofErr w:type="gramEnd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偿还前欠货款50 000元，向民</w:t>
      </w:r>
      <w:proofErr w:type="gramStart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胜企业</w:t>
      </w:r>
      <w:proofErr w:type="gramEnd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偿还前欠货款5 000元，用银行存款支付。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（5）26日，向建</w:t>
      </w:r>
      <w:proofErr w:type="gramStart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威企业</w:t>
      </w:r>
      <w:proofErr w:type="gramEnd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购入B材料1 000公斤，单价15元，价款15 000元已用银行存款支付，货物同时验收入库。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要求：根据以上资料和总分类账和明细分类账的勾</w:t>
      </w:r>
      <w:proofErr w:type="gramStart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稽</w:t>
      </w:r>
      <w:proofErr w:type="gramEnd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关系，将总分类和明细分类中空缺的数字填上。（本题14分）</w:t>
      </w:r>
    </w:p>
    <w:p w:rsidR="0031537D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总分类账户</w:t>
      </w:r>
    </w:p>
    <w:p w:rsidR="000D39AA" w:rsidRDefault="000D39AA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</w:p>
    <w:p w:rsidR="000D39AA" w:rsidRDefault="000D39AA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</w:p>
    <w:p w:rsidR="000D39AA" w:rsidRPr="000D39AA" w:rsidRDefault="000D39AA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lastRenderedPageBreak/>
        <w:t>会计科目：应付账款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404"/>
        <w:gridCol w:w="986"/>
        <w:gridCol w:w="1461"/>
        <w:gridCol w:w="1444"/>
        <w:gridCol w:w="1444"/>
        <w:gridCol w:w="748"/>
        <w:gridCol w:w="1444"/>
      </w:tblGrid>
      <w:tr w:rsidR="0031537D" w:rsidRPr="000D39AA" w:rsidTr="000D39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2009年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凭证编号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摘要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借方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借或贷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余额</w:t>
            </w:r>
          </w:p>
        </w:tc>
      </w:tr>
      <w:tr w:rsidR="0031537D" w:rsidRPr="000D39AA" w:rsidTr="000D39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1537D" w:rsidRPr="000D39AA" w:rsidTr="000D39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（略）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月初余额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13 500</w:t>
            </w:r>
          </w:p>
        </w:tc>
      </w:tr>
      <w:tr w:rsidR="0031537D" w:rsidRPr="000D39AA" w:rsidTr="000D39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购入材料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67 500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81 000</w:t>
            </w:r>
          </w:p>
        </w:tc>
      </w:tr>
      <w:tr w:rsidR="0031537D" w:rsidRPr="000D39AA" w:rsidTr="000D39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购入材料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（1）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111 000</w:t>
            </w:r>
          </w:p>
        </w:tc>
      </w:tr>
      <w:tr w:rsidR="0031537D" w:rsidRPr="000D39AA" w:rsidTr="000D39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归还前欠货款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56 000</w:t>
            </w:r>
          </w:p>
        </w:tc>
      </w:tr>
      <w:tr w:rsidR="0031537D" w:rsidRPr="000D39AA" w:rsidTr="000D39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本月合计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numPr>
                <w:ilvl w:val="0"/>
                <w:numId w:val="2"/>
              </w:numPr>
              <w:spacing w:line="240" w:lineRule="atLeast"/>
              <w:ind w:left="0" w:firstLine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（2）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97 500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numPr>
                <w:ilvl w:val="0"/>
                <w:numId w:val="3"/>
              </w:numPr>
              <w:spacing w:line="240" w:lineRule="atLeast"/>
              <w:ind w:left="0" w:firstLine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（3） </w:t>
            </w:r>
          </w:p>
        </w:tc>
      </w:tr>
    </w:tbl>
    <w:p w:rsidR="0031537D" w:rsidRPr="000D39AA" w:rsidRDefault="0031537D" w:rsidP="0031537D">
      <w:pPr>
        <w:widowControl/>
        <w:spacing w:line="360" w:lineRule="atLeast"/>
        <w:jc w:val="center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应付账款明细分类账户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会计科目：建威企业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404"/>
        <w:gridCol w:w="986"/>
        <w:gridCol w:w="1461"/>
        <w:gridCol w:w="1444"/>
        <w:gridCol w:w="1444"/>
        <w:gridCol w:w="748"/>
        <w:gridCol w:w="1444"/>
      </w:tblGrid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2009年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凭证编号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摘要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借方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借或贷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余额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（略）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月初余额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numPr>
                <w:ilvl w:val="0"/>
                <w:numId w:val="4"/>
              </w:numPr>
              <w:spacing w:line="240" w:lineRule="atLeast"/>
              <w:ind w:left="0" w:firstLine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（4）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购入材料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numPr>
                <w:ilvl w:val="0"/>
                <w:numId w:val="5"/>
              </w:numPr>
              <w:spacing w:line="240" w:lineRule="atLeast"/>
              <w:ind w:left="0" w:firstLine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（5）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76 000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归还前欠货款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numPr>
                <w:ilvl w:val="0"/>
                <w:numId w:val="6"/>
              </w:numPr>
              <w:spacing w:line="240" w:lineRule="atLeast"/>
              <w:ind w:left="0" w:firstLine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（6）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numPr>
                <w:ilvl w:val="0"/>
                <w:numId w:val="7"/>
              </w:numPr>
              <w:spacing w:line="240" w:lineRule="atLeast"/>
              <w:ind w:left="0" w:firstLine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（7）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本月合计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67 500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26 000</w:t>
            </w:r>
          </w:p>
        </w:tc>
      </w:tr>
    </w:tbl>
    <w:p w:rsidR="0031537D" w:rsidRPr="000D39AA" w:rsidRDefault="0031537D" w:rsidP="0031537D">
      <w:pPr>
        <w:widowControl/>
        <w:spacing w:line="360" w:lineRule="atLeast"/>
        <w:jc w:val="center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应付账款明细分类账户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会计科目：民胜企业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399"/>
        <w:gridCol w:w="972"/>
        <w:gridCol w:w="1441"/>
        <w:gridCol w:w="1541"/>
        <w:gridCol w:w="1424"/>
        <w:gridCol w:w="737"/>
        <w:gridCol w:w="1424"/>
      </w:tblGrid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2009年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凭证编号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摘要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借方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借或贷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余额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（略）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月初余额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购入材料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numPr>
                <w:ilvl w:val="0"/>
                <w:numId w:val="8"/>
              </w:numPr>
              <w:spacing w:line="240" w:lineRule="atLeast"/>
              <w:ind w:left="0" w:firstLine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（8）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归还前欠货款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numPr>
                <w:ilvl w:val="0"/>
                <w:numId w:val="9"/>
              </w:numPr>
              <w:spacing w:line="240" w:lineRule="atLeast"/>
              <w:ind w:left="0" w:firstLine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（9）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本月合计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numPr>
                <w:ilvl w:val="0"/>
                <w:numId w:val="10"/>
              </w:numPr>
              <w:spacing w:line="240" w:lineRule="atLeast"/>
              <w:ind w:left="0" w:firstLine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（10）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30 000</w:t>
            </w:r>
          </w:p>
        </w:tc>
      </w:tr>
    </w:tbl>
    <w:p w:rsidR="0031537D" w:rsidRPr="000D39AA" w:rsidRDefault="0031537D" w:rsidP="0031537D">
      <w:pPr>
        <w:widowControl/>
        <w:spacing w:line="360" w:lineRule="atLeast"/>
        <w:jc w:val="center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总分类账户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会计科目：原材料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35"/>
        <w:gridCol w:w="1059"/>
        <w:gridCol w:w="1570"/>
        <w:gridCol w:w="1680"/>
        <w:gridCol w:w="675"/>
        <w:gridCol w:w="803"/>
        <w:gridCol w:w="1680"/>
      </w:tblGrid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2009年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凭证编号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摘要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借方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借或贷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余额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（略）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月初余额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numPr>
                <w:ilvl w:val="0"/>
                <w:numId w:val="11"/>
              </w:numPr>
              <w:spacing w:line="240" w:lineRule="atLeast"/>
              <w:ind w:left="0" w:firstLine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（11）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购入材料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numPr>
                <w:ilvl w:val="0"/>
                <w:numId w:val="12"/>
              </w:numPr>
              <w:spacing w:line="240" w:lineRule="atLeast"/>
              <w:ind w:left="0" w:firstLine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（12）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97750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购入材料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127750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生产领用材料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50750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购入材料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numPr>
                <w:ilvl w:val="0"/>
                <w:numId w:val="13"/>
              </w:numPr>
              <w:spacing w:line="240" w:lineRule="atLeast"/>
              <w:ind w:left="0" w:firstLine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（13）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65750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numPr>
                <w:ilvl w:val="0"/>
                <w:numId w:val="14"/>
              </w:numPr>
              <w:spacing w:line="240" w:lineRule="atLeast"/>
              <w:ind w:left="0" w:firstLine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（14） </w:t>
            </w:r>
          </w:p>
        </w:tc>
      </w:tr>
    </w:tbl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3．资料：中远公司</w:t>
      </w:r>
      <w:smartTag w:uri="urn:schemas-microsoft-com:office:smarttags" w:element="chsdate">
        <w:smartTagPr>
          <w:attr w:name="Year" w:val="2009"/>
          <w:attr w:name="Month" w:val="4"/>
          <w:attr w:name="Day" w:val="30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 w:cs="宋体" w:hint="eastAsia"/>
            <w:kern w:val="0"/>
            <w:szCs w:val="21"/>
          </w:rPr>
          <w:t>2009年4月30日</w:t>
        </w:r>
      </w:smartTag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银行存款日记账余额为150 000元，收到的银行对账单的存款余额为339 000元。经核对，公司与银行均无记账错误，但是发现有下列未达账款，资料如下：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（1）4月28日，中远公司开出一张金额为80 000元的转账支票用以支付供货方货款，但供货</w:t>
      </w:r>
      <w:proofErr w:type="gramStart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方尚未</w:t>
      </w:r>
      <w:proofErr w:type="gramEnd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持该支票到银行兑现。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lastRenderedPageBreak/>
        <w:t>（2）4月29日，中远公司送存银行的某客户转账支票20 000元，因对方存款不足而被退票，而公司未接到通知。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（3）4月30日，中远公司当月的水电费用1 500元银行已代为支付，但公司未接到付款通知而尚未入账。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（4）4月30日，银行计算应付给中远公司的利息500元，银行已入账，而公司尚未收到收款通知。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（5）4月30日，中远公司委托银行代收的款项150 000元，银行已转入公司的存款户，但公司尚未收到通知入账。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（6）4月30日，中远公司收到购货方转账支票一张，金额为20 000元，已经送存银行，但银行尚未入账。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假定中远公司与银行的存款余额调整后核对相符。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要求：请代中远公司完成以下银行存款余额调节表的编制。（本题10分）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银行存款余额调节表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编制单位：中远公司 2009 年 4 月30 日 单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1065"/>
        <w:gridCol w:w="3103"/>
        <w:gridCol w:w="1065"/>
      </w:tblGrid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 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 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 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 额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企业银行存款日记账余额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（1）（ 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银行对账单余额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（5）（ ）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加：银行已收企业未收的款项合计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（2）（ 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加：企业已收银行未收的款项合计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（6）（ ）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减：银行已付企业未付的款项合计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（3）（ 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减：企业已付银行未付的款项合计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（7）（ ）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调节后余额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（4）（ 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调节后余额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（8）（ ）</w:t>
            </w:r>
          </w:p>
        </w:tc>
      </w:tr>
    </w:tbl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4．中海公司2009年4月的余额试算平衡表如下：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余额试算平衡表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smartTag w:uri="urn:schemas-microsoft-com:office:smarttags" w:element="chsdate">
        <w:smartTagPr>
          <w:attr w:name="Year" w:val="2009"/>
          <w:attr w:name="Month" w:val="4"/>
          <w:attr w:name="Day" w:val="30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 w:cs="宋体" w:hint="eastAsia"/>
            <w:kern w:val="0"/>
            <w:szCs w:val="21"/>
          </w:rPr>
          <w:t>2009年4月30日</w:t>
        </w:r>
      </w:smartTag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4"/>
        <w:gridCol w:w="2261"/>
        <w:gridCol w:w="2261"/>
      </w:tblGrid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会计科目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期末余额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借方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贷方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库存现金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银行存款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168 300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应收账款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85 460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坏账准备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6 500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66 500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库存商品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存货跌价准备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1 200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固定资产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468 900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累计折旧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3 350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固定资产清理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5 600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长期待摊费用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应付账款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93 000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预收账款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长期借款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250 000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实收资本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500 000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盈余公积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4 500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利润分配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19 300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本年利润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12 150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905 600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905 600</w:t>
            </w:r>
          </w:p>
        </w:tc>
      </w:tr>
    </w:tbl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补充资料：（1）应收账款有关明细账期末余额情况为：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应收账款－长城公司 借方余额98 000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应收账款—海天公司 贷方余额12 540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（2）长期待摊费用</w:t>
      </w:r>
      <w:proofErr w:type="gramStart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中含将于一年</w:t>
      </w:r>
      <w:proofErr w:type="gramEnd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内摊销的金额8 000元。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（3）应付账款有关明细账期末余额情况为：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应付账款—白云公司 借方余额5 000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应付账款－文创公司 贷方余额98 000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（4）预收账款有关明细账期末余额情况为：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预收账款－方正公司 借方余额 2 000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预收账款－华裕公司 贷方余额 12 000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（5）长期借款期末余额中将于一年内到期归还的长期借款数为100 000元。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要求：请代中海公司完成下列资产负债表的编制。（本题15分）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资产负债表（简表）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smartTag w:uri="urn:schemas-microsoft-com:office:smarttags" w:element="chsdate">
        <w:smartTagPr>
          <w:attr w:name="Year" w:val="2009"/>
          <w:attr w:name="Month" w:val="4"/>
          <w:attr w:name="Day" w:val="30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 w:cs="宋体" w:hint="eastAsia"/>
            <w:kern w:val="0"/>
            <w:szCs w:val="21"/>
          </w:rPr>
          <w:t>2009年4月30日</w:t>
        </w:r>
      </w:smartTag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制表单位：中海公司 单位：元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731"/>
        <w:gridCol w:w="847"/>
        <w:gridCol w:w="2590"/>
        <w:gridCol w:w="731"/>
        <w:gridCol w:w="847"/>
      </w:tblGrid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期初数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期末数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负债所有者权益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期初数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期末数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流动资产：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流动负债：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货币资金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（1）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应付账款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（9）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应收账款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（2）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预收账款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（10）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预付账款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（3）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一年内到期的非流动负债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（11）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存货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（4）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流动负债合计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（12）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一年内到期的非流动资产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非流动负债：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流动资产合计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（5）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长期借款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150 000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非流动资产：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非流动负债合计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150 000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固定资产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（6）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负债合计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（13）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固定资产清理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－5 600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所有者权益：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长期待摊费用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（7）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实收资本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500 000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非流动资产合计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466 450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盈余公积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4 500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未分配利润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（14）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所有者权益合计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（15）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资产总计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（8）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负债及所有者</w:t>
            </w:r>
          </w:p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权益总计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908 490</w:t>
            </w:r>
          </w:p>
        </w:tc>
      </w:tr>
    </w:tbl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5</w:t>
      </w:r>
      <w:r w:rsidRPr="000D39AA">
        <w:rPr>
          <w:rFonts w:asciiTheme="minorEastAsia" w:eastAsiaTheme="minorEastAsia" w:hAnsiTheme="minorEastAsia"/>
          <w:szCs w:val="21"/>
        </w:rPr>
        <w:t>、某企业</w:t>
      </w:r>
      <w:smartTag w:uri="urn:schemas-microsoft-com:office:smarttags" w:element="chsdate">
        <w:smartTagPr>
          <w:attr w:name="Year" w:val="2008"/>
          <w:attr w:name="Month" w:val="6"/>
          <w:attr w:name="Day" w:val="30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/>
            <w:szCs w:val="21"/>
          </w:rPr>
          <w:t>2008年6月30日</w:t>
        </w:r>
      </w:smartTag>
      <w:r w:rsidRPr="000D39AA">
        <w:rPr>
          <w:rFonts w:asciiTheme="minorEastAsia" w:eastAsiaTheme="minorEastAsia" w:hAnsiTheme="minorEastAsia"/>
          <w:szCs w:val="21"/>
        </w:rPr>
        <w:t>在进行账证核对时，发现下列几笔业务的记录有错误。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要求：请首先指出每笔业务应采用的错账更正方法，然后说明如何更正（需要编制更正分录的请写出更正分录）。（本题共12分）</w:t>
      </w:r>
      <w:r w:rsidRPr="000D39AA">
        <w:rPr>
          <w:rFonts w:asciiTheme="minorEastAsia" w:eastAsiaTheme="minorEastAsia" w:hAnsiTheme="minorEastAsia"/>
          <w:szCs w:val="21"/>
        </w:rPr>
        <w:br/>
      </w:r>
      <w:r w:rsidRPr="000D39AA">
        <w:rPr>
          <w:rFonts w:asciiTheme="minorEastAsia" w:eastAsiaTheme="minorEastAsia" w:hAnsiTheme="minorEastAsia"/>
          <w:szCs w:val="21"/>
        </w:rPr>
        <w:lastRenderedPageBreak/>
        <w:t xml:space="preserve">　　（1）2日，开出现金支票300元支付对A单位的赔偿款。原编制的会计分录如下：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借：其他应收款 300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贷：现金 300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应采用的更正法：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更正：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（2）9日，以银行存款12 000元购买一台机器设备。记账凭证正确，过账时误将固定资产金额登为21 000。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应采用的更正法：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更正：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（3）12日，车间领用一般消耗材料290元。原填制的记账凭证如下：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借：制造费用 920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贷：原材料 920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应采用的更正法：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更正：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（4）20日，</w:t>
      </w:r>
      <w:proofErr w:type="gramStart"/>
      <w:r w:rsidRPr="000D39AA">
        <w:rPr>
          <w:rFonts w:asciiTheme="minorEastAsia" w:eastAsiaTheme="minorEastAsia" w:hAnsiTheme="minorEastAsia"/>
          <w:szCs w:val="21"/>
        </w:rPr>
        <w:t>购进甲材料</w:t>
      </w:r>
      <w:proofErr w:type="gramEnd"/>
      <w:r w:rsidRPr="000D39AA">
        <w:rPr>
          <w:rFonts w:asciiTheme="minorEastAsia" w:eastAsiaTheme="minorEastAsia" w:hAnsiTheme="minorEastAsia"/>
          <w:szCs w:val="21"/>
        </w:rPr>
        <w:t>10吨，单价5 600元，货款未付，不考虑增值税，材料已入库。原填制的记账凭证如下：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借：原材料 5 600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贷：应付账款 5 600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应采用的更正法：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更正：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（5）30日，生产车间生产产品领用材料一批，投入生产，计25 000元，原填制的记账凭证如下：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借：制造费用 25 000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贷：原材料 25 000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应采用的更正法：</w:t>
      </w:r>
      <w:r w:rsidRPr="000D39AA">
        <w:rPr>
          <w:rFonts w:asciiTheme="minorEastAsia" w:eastAsiaTheme="minorEastAsia" w:hAnsiTheme="minorEastAsia"/>
          <w:szCs w:val="21"/>
        </w:rPr>
        <w:br/>
        <w:t xml:space="preserve">　　更正：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6、宏达企业2008年7月份发生的部分经济业务的总分类账户资料如下：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借方       现金        贷方    借方     银行存款    贷方    借方     原材料     贷方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1398"/>
        <w:gridCol w:w="286"/>
        <w:gridCol w:w="1262"/>
        <w:gridCol w:w="1262"/>
        <w:gridCol w:w="285"/>
        <w:gridCol w:w="1262"/>
        <w:gridCol w:w="1262"/>
        <w:gridCol w:w="285"/>
      </w:tblGrid>
      <w:tr w:rsidR="0031537D" w:rsidRPr="000D39AA" w:rsidTr="006F072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②12 000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①600 000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②12 000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④200 000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⑥200 000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⑤120 000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</w:tr>
    </w:tbl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借方     应付账款    贷方      借方      应付利润    贷方     借方    长期借款    贷方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1398"/>
        <w:gridCol w:w="286"/>
        <w:gridCol w:w="1262"/>
        <w:gridCol w:w="1262"/>
        <w:gridCol w:w="285"/>
        <w:gridCol w:w="1262"/>
        <w:gridCol w:w="1262"/>
        <w:gridCol w:w="285"/>
      </w:tblGrid>
      <w:tr w:rsidR="0031537D" w:rsidRPr="000D39AA" w:rsidTr="006F072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③500 000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④200 000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⑤120 000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⑦160 000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③500 000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</w:tr>
    </w:tbl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借方      应付债券    贷方     借方      实收资本    贷方     借方   盈余公积    贷方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1398"/>
        <w:gridCol w:w="286"/>
        <w:gridCol w:w="1262"/>
        <w:gridCol w:w="1262"/>
        <w:gridCol w:w="285"/>
        <w:gridCol w:w="1262"/>
        <w:gridCol w:w="1262"/>
        <w:gridCol w:w="285"/>
      </w:tblGrid>
      <w:tr w:rsidR="0031537D" w:rsidRPr="000D39AA" w:rsidTr="006F072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⑧400 000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⑥200 000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①600 000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⑧400 000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lastRenderedPageBreak/>
              <w:t>⑨140 000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⑦160 000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⑨140 000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</w:tr>
    </w:tbl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lastRenderedPageBreak/>
        <w:t>要求：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（1）根据以上总分类账户的登记资料，用文字简要叙述对应的经济业务内容，并编制相应的会计分录。（本小题9分）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业务①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经济业务内容：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会计分录：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业务②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经济业务内容：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会计分录：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业务③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经济业务内容：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会计分录：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业务④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经济业务内容：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会计分录：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业务⑤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经济业务内容：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会计分录：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业务⑥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经济业务内容：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会计分录：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业务⑦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经济业务内容：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会计分录：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业务⑧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经济业务内容：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会计分录：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业务⑨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经济业务内容：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会计分录：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 （2）根据以上总分类账户所反映的经济业务，编制“本期发生额试算平衡表”。（本小题5分）</w:t>
      </w:r>
    </w:p>
    <w:p w:rsidR="0031537D" w:rsidRPr="000D39AA" w:rsidRDefault="0031537D" w:rsidP="0031537D">
      <w:pPr>
        <w:widowControl/>
        <w:spacing w:line="360" w:lineRule="atLeast"/>
        <w:jc w:val="center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本期发生额试算平衡表</w:t>
      </w:r>
    </w:p>
    <w:p w:rsidR="0031537D" w:rsidRPr="000D39AA" w:rsidRDefault="0031537D" w:rsidP="0031537D">
      <w:pPr>
        <w:widowControl/>
        <w:spacing w:line="360" w:lineRule="atLeast"/>
        <w:jc w:val="center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smartTag w:uri="urn:schemas-microsoft-com:office:smarttags" w:element="chsdate">
        <w:smartTagPr>
          <w:attr w:name="Year" w:val="2008"/>
          <w:attr w:name="Month" w:val="7"/>
          <w:attr w:name="Day" w:val="31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 w:cs="宋体" w:hint="eastAsia"/>
            <w:color w:val="333333"/>
            <w:kern w:val="0"/>
            <w:szCs w:val="21"/>
          </w:rPr>
          <w:t>2008年7月31日</w:t>
        </w:r>
      </w:smartTag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421"/>
        <w:gridCol w:w="3415"/>
      </w:tblGrid>
      <w:tr w:rsidR="0031537D" w:rsidRPr="000D39AA" w:rsidTr="006F0721">
        <w:trPr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会计科目</w:t>
            </w:r>
          </w:p>
        </w:tc>
        <w:tc>
          <w:tcPr>
            <w:tcW w:w="6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本期发生额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借方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贷方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lastRenderedPageBreak/>
              <w:t>现金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②12 000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银行存款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（          ）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②12 000 ④200 000 ⑥200 000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原材料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⑤120 000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应付账款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③500 000；（           ）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（          ）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应付利润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（          ）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长期借款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（          ）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应付债券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（          ）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实收资本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（          ）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①600 000 ⑧400 000 ⑨140 000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盈余公积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⑦160 000；（          ）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合计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（          ）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（          ）</w:t>
            </w:r>
          </w:p>
        </w:tc>
      </w:tr>
    </w:tbl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7、请根据下列相关会计资料，计算江海公司2008年10月利润表中“营业利润”、“利润总额”、“所得税（或所得税费用）”、“净利润”共四个项目的“本月数”和“本年累计数”栏的金额。（本题共10分）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 xml:space="preserve">                    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2475"/>
        <w:gridCol w:w="2550"/>
      </w:tblGrid>
      <w:tr w:rsidR="0031537D" w:rsidRPr="000D39AA" w:rsidTr="006F0721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损益类账户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10月份发生额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1—9月累计发生额</w:t>
            </w:r>
          </w:p>
        </w:tc>
      </w:tr>
      <w:tr w:rsidR="0031537D" w:rsidRPr="000D39AA" w:rsidTr="006F0721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主营业务收入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主营业务成本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主营业务税金及附加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其他业务收入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其他业务支出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管理费用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财务费用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营业费用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投资收益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营业外收入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营业外支出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所得税费用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600 000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300 000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30 000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60 000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45 000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6 000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3 000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3 690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16 800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13 500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9 900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25%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9 002 055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5 574 000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945 000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600 000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450 000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933 000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600 000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405 000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1 500 000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150 000</w:t>
            </w:r>
          </w:p>
          <w:p w:rsidR="0031537D" w:rsidRPr="000D39AA" w:rsidRDefault="0031537D" w:rsidP="006F0721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/>
                <w:color w:val="02498A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 w:hint="eastAsia"/>
                <w:color w:val="02498A"/>
                <w:kern w:val="0"/>
                <w:szCs w:val="21"/>
              </w:rPr>
              <w:t>25%</w:t>
            </w:r>
          </w:p>
        </w:tc>
      </w:tr>
    </w:tbl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计算和业务题4、（本题共10分，其中“本月数”栏每栏1分，“本年累计数”栏每栏1.5 分）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（1）本月数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营业利润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利润总额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所得税（或所得税费用）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净利润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（2）本年累计数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营业利润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lastRenderedPageBreak/>
        <w:t>利润总额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所得税（或所得税费用）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>净利润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 w:hint="eastAsia"/>
          <w:b/>
          <w:bCs/>
          <w:color w:val="000000"/>
          <w:kern w:val="0"/>
          <w:szCs w:val="21"/>
        </w:rPr>
        <w:t>二</w:t>
      </w:r>
      <w:r w:rsidRPr="000D39AA">
        <w:rPr>
          <w:rFonts w:asciiTheme="minorEastAsia" w:eastAsiaTheme="minorEastAsia" w:hAnsiTheme="minorEastAsia" w:cs="Arial"/>
          <w:b/>
          <w:bCs/>
          <w:color w:val="000000"/>
          <w:kern w:val="0"/>
          <w:szCs w:val="21"/>
        </w:rPr>
        <w:t>、计算和业务题（共48分）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1、天马公司2007年9月份发生的经济业务如下：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要求：（1）编制会计分录；（2）分析表1列示的各项经济业务引起会计要素的变动情况，并在表1中相应栏目打“</w:t>
      </w:r>
      <w:r w:rsidRPr="000D39AA">
        <w:rPr>
          <w:rFonts w:ascii="MS Mincho" w:eastAsia="MS Mincho" w:hAnsi="MS Mincho" w:cs="MS Mincho" w:hint="eastAsia"/>
          <w:color w:val="000000"/>
          <w:kern w:val="0"/>
          <w:szCs w:val="21"/>
        </w:rPr>
        <w:t>✔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”列示。（本题21分）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（1）购买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甲材料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一批，重300吨，单价500元，材料已验收入库，价款用银行存款支付。（不考虑增值税，下同）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（2）向中国银行借入期限为1年的短期借款300 000元，已存入银行。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（3）销售本企业生产的产品一批，价款500 000元，款项尚未收到。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（4）收到投资人投入的资金300 000元，款项已经存入银行。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（5）结转本企业生产的完工产品一批，生产成本200 000元。 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（6）计提本月份固定资产折旧费50 000元，其中生产车间35 000元，管理部门15 000元。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（7）将本月份实现的销售收入500 000元，结转本年利润。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（8）经批准用盈余公积300 000元转增资本。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（9）用银行存款偿还所借中国银行的三年期借款150 000元。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表1</w:t>
      </w:r>
    </w:p>
    <w:tbl>
      <w:tblPr>
        <w:tblW w:w="88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19"/>
        <w:gridCol w:w="1280"/>
        <w:gridCol w:w="1119"/>
        <w:gridCol w:w="1280"/>
        <w:gridCol w:w="943"/>
        <w:gridCol w:w="943"/>
        <w:gridCol w:w="1280"/>
      </w:tblGrid>
      <w:tr w:rsidR="0031537D" w:rsidRPr="000D39AA" w:rsidTr="006F0721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类型</w:t>
            </w:r>
          </w:p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业务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资产和负债</w:t>
            </w:r>
          </w:p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同时增加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资产和所有者权益同时增加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资产和负债</w:t>
            </w:r>
          </w:p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同时减少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资产和所有者权益同时减少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资产内部</w:t>
            </w:r>
          </w:p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一增一减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负债内部</w:t>
            </w:r>
          </w:p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一增一减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所有者权益内部一增一减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业务1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业务2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业务4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业务5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业务8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业务9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2、广州远大公司</w:t>
      </w:r>
      <w:smartTag w:uri="urn:schemas-microsoft-com:office:smarttags" w:element="chsdate">
        <w:smartTagPr>
          <w:attr w:name="Year" w:val="2007"/>
          <w:attr w:name="Month" w:val="7"/>
          <w:attr w:name="Day" w:val="31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 w:cs="Arial"/>
            <w:color w:val="000000"/>
            <w:kern w:val="0"/>
            <w:szCs w:val="21"/>
          </w:rPr>
          <w:t>2007年7月31日</w:t>
        </w:r>
      </w:smartTag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结账前的试算平衡表如表2，尽管试算平衡表平衡，但在审核记账凭证时仍发现以下错误。（本题11分）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要求：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（1）指出各笔错账的更正方法，并填制更正的记账凭证。（仅填制更正的记账凭证，记账略。每项业务要选择是否填制更正的记账凭证，填制一张还是两张记账凭证。若填制的是红字凭证，请在凭证的左上方明显列示“红字凭证”字样）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（2）编制正确的发生额试算平衡表，将你认为正确的金额填写在表3中的序号后。（注：此处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疑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应为“余额试算平衡表”） 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结账前发生额试算平衡表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表2 2007年7月31日 </w:t>
      </w:r>
    </w:p>
    <w:tbl>
      <w:tblPr>
        <w:tblW w:w="88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3261"/>
        <w:gridCol w:w="2795"/>
      </w:tblGrid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会计科目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本期发生额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借方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贷方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lastRenderedPageBreak/>
              <w:t>银行存款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5 000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应收账款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3 000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原材料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13 000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库存商品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10 000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固定资产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10 000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无形资产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2 000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应付账款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13 700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短期借款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4 300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长期借款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实收资本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7 000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主营业务收入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51 000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主营业务成本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40 000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83 000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83 000</w:t>
            </w:r>
          </w:p>
        </w:tc>
      </w:tr>
    </w:tbl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（1）7月3日向甲公司赊销产品一批，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应收甲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公司货款2 000元，记账凭证误记为3 000元，该凭证编号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为转字第27号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。（不考虑增值税，下同）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错账更正方法是：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更正的记账凭证为： 转账凭证 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转字第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 号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2007年 月 日 附件 张 </w:t>
      </w:r>
    </w:p>
    <w:tbl>
      <w:tblPr>
        <w:tblW w:w="88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1467"/>
        <w:gridCol w:w="1467"/>
        <w:gridCol w:w="887"/>
        <w:gridCol w:w="1452"/>
        <w:gridCol w:w="1452"/>
      </w:tblGrid>
      <w:tr w:rsidR="0031537D" w:rsidRPr="000D39AA" w:rsidTr="006F0721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摘要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会计科目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记账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借方金额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贷方金额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总账科目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明细科目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会计主管： 记账： 审核： 制单： 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（2）7月10日结转销售成本5 000元，而实际结转的成本为5 500元，原登记该笔业务记账凭证的编号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为转字第79号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。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错账更正方法是：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更正的记账凭证为： 转账凭证 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转字第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 号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2007年 月 日 附件 张 </w:t>
      </w:r>
    </w:p>
    <w:tbl>
      <w:tblPr>
        <w:tblW w:w="88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1467"/>
        <w:gridCol w:w="1467"/>
        <w:gridCol w:w="887"/>
        <w:gridCol w:w="1452"/>
        <w:gridCol w:w="1452"/>
      </w:tblGrid>
      <w:tr w:rsidR="0031537D" w:rsidRPr="000D39AA" w:rsidTr="006F0721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摘要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会计科目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记账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借方金额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贷方金额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总账科目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明细科目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会计主管： 记账： 审核： 制单： 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（3）7月21日，赊购办公用的计算机一台，价值10 000元，误作为原材料登记入账，当时登记该业务的记账凭证编号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为转字第101号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。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错账更正方法是：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更正的记账凭证为： 转账凭证 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转字第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 号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lastRenderedPageBreak/>
        <w:t xml:space="preserve">2007年 月 日 附件 张 </w:t>
      </w:r>
    </w:p>
    <w:tbl>
      <w:tblPr>
        <w:tblW w:w="88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1467"/>
        <w:gridCol w:w="1467"/>
        <w:gridCol w:w="887"/>
        <w:gridCol w:w="1452"/>
        <w:gridCol w:w="1452"/>
      </w:tblGrid>
      <w:tr w:rsidR="0031537D" w:rsidRPr="000D39AA" w:rsidTr="006F0721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摘要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会计科目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记账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借方金额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贷方金额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总账科目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明细科目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会计主管： 记账： 审核： 制单： 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转账凭证 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转字第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 号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2007年 月 日 附件 张 </w:t>
      </w:r>
    </w:p>
    <w:tbl>
      <w:tblPr>
        <w:tblW w:w="88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1467"/>
        <w:gridCol w:w="1467"/>
        <w:gridCol w:w="887"/>
        <w:gridCol w:w="1452"/>
        <w:gridCol w:w="1452"/>
      </w:tblGrid>
      <w:tr w:rsidR="0031537D" w:rsidRPr="000D39AA" w:rsidTr="006F0721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摘要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会计科目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记账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借方金额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贷方金额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总账科目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明细科目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会计主管： 记账： 审核： 制单： 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结账后发生额试算平衡表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表3 2007年7月31日 </w:t>
      </w:r>
    </w:p>
    <w:tbl>
      <w:tblPr>
        <w:tblW w:w="88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3261"/>
        <w:gridCol w:w="2795"/>
      </w:tblGrid>
      <w:tr w:rsidR="0031537D" w:rsidRPr="000D39AA" w:rsidTr="006F0721">
        <w:trPr>
          <w:tblCellSpacing w:w="0" w:type="dxa"/>
          <w:jc w:val="center"/>
        </w:trPr>
        <w:tc>
          <w:tcPr>
            <w:tcW w:w="2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会计科目</w:t>
            </w:r>
          </w:p>
        </w:tc>
        <w:tc>
          <w:tcPr>
            <w:tcW w:w="6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本期发生额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借方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贷方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银行存款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（1）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应收账款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（2）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原材料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（3）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库存商品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（4）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固定资产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（5）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无形资产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2 000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应付账款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（6）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短期借款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4 300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长期借款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实上资本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7 000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主营业务收入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（7）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主营业务成本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（8）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（9）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（10）</w:t>
            </w:r>
          </w:p>
        </w:tc>
      </w:tr>
    </w:tbl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3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、科美公司2007年9月份有关账户余额如下： </w:t>
      </w:r>
    </w:p>
    <w:tbl>
      <w:tblPr>
        <w:tblW w:w="88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3261"/>
        <w:gridCol w:w="2795"/>
      </w:tblGrid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账户名称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借方金额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贷方金额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现金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5 000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银行存款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25 000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其他货币资金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16 300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应收账款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298 400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预付账款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10 000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lastRenderedPageBreak/>
              <w:t>原材料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32 000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库存商品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163 700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生产成本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37 600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长期应收款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30 000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固定资产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700 000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无形资产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55 000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短期借款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100 000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应付账款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295 000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长期借款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300 000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应付债券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50 000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实收资本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570 000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58 000</w:t>
            </w:r>
          </w:p>
        </w:tc>
      </w:tr>
    </w:tbl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要求：根据资料填列资产负债表，将你认为正确的金额填写在表中的序号后（本题8分）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资产负债表 会企01表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编制单位： 年 月 日 单位：元 </w:t>
      </w:r>
    </w:p>
    <w:tbl>
      <w:tblPr>
        <w:tblW w:w="88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937"/>
        <w:gridCol w:w="1890"/>
        <w:gridCol w:w="2213"/>
        <w:gridCol w:w="615"/>
        <w:gridCol w:w="1629"/>
      </w:tblGrid>
      <w:tr w:rsidR="0031537D" w:rsidRPr="000D39AA" w:rsidTr="006F07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资产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年初余额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期末余额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负债和所有者权益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年初余额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期末余额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流动资产：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略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流动负债：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略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贷币</w:t>
            </w:r>
            <w:proofErr w:type="gramEnd"/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（1）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短期借款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100 000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应收账款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（2）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应付账款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（9）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预付账款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（3）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流动负债合计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（10）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存货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（4）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非流动负债：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流动资产合计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（5）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长期借款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300 000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非流动资产：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应付债券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（11）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长期应收款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（6）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非流动负债合计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（12）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固定资产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700 000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负债合计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（13）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无形资产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55 000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所有者权益：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非流动资产合计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（7）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实收资本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570 000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（14）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所有者权益合计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（15）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资产总计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（8）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负债和所有者权益总计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（16）</w:t>
            </w:r>
          </w:p>
        </w:tc>
      </w:tr>
    </w:tbl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 w:hint="eastAsia"/>
          <w:b/>
          <w:bCs/>
          <w:color w:val="000000"/>
          <w:kern w:val="0"/>
          <w:szCs w:val="21"/>
        </w:rPr>
        <w:t>三</w:t>
      </w:r>
      <w:r w:rsidRPr="000D39AA">
        <w:rPr>
          <w:rFonts w:asciiTheme="minorEastAsia" w:eastAsiaTheme="minorEastAsia" w:hAnsiTheme="minorEastAsia" w:cs="Arial"/>
          <w:b/>
          <w:bCs/>
          <w:color w:val="000000"/>
          <w:kern w:val="0"/>
          <w:szCs w:val="21"/>
        </w:rPr>
        <w:t>、业务核算题（共50分）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 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1、某工业企业2010年3月发生了以下经济业务：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（1）以现金支付生产车间的水费900元。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（2）企业与银行签订协议，借入五年期借款2 000 000元，用于建设生产流水线，款项已划入企业的银行账户。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>（3）购入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甲材料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200千克，买价30 000元（不含税价），增值税额5 100元，对方代垫运费300元（该运费暂不涉及其他税费）。款项未付，运输途中合理损耗500元，材料已验收入库，企业采用实际成本核算原材料。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（4）企业开出一张商业汇票支付业务（3）的货款。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lastRenderedPageBreak/>
        <w:t>（5）盘亏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乙材料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20 000元，其中15 000元属于非常损失，5 000元由管理不善造成，企业向保险公司索赔，可收回12 000元，款项未到账，经批准剩余的非常损失记入“营业外支出”。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（6）以现金支付销售人员1月份的工资15 600元。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（7）月末结转本月完工产品的成本，甲产品28 000元，乙产品19 000元。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（8）销售多余的丙材料，价款为10 000元（不含税价），增值税额为1 700元。共计货款11 700元，款项已经收到。针对该业务编制收入确认和成本结转分录。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要求：请分别根据每笔业务编制会计分录。（本题18分）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>业务（1）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----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（9）会计分录： 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2、</w:t>
      </w:r>
      <w:smartTag w:uri="urn:schemas-microsoft-com:office:smarttags" w:element="chsdate">
        <w:smartTagPr>
          <w:attr w:name="Year" w:val="2010"/>
          <w:attr w:name="Month" w:val="11"/>
          <w:attr w:name="Day" w:val="30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 w:cs="Arial"/>
            <w:color w:val="000000"/>
            <w:kern w:val="0"/>
            <w:szCs w:val="21"/>
          </w:rPr>
          <w:t>20</w:t>
        </w:r>
        <w:r w:rsidRPr="000D39AA">
          <w:rPr>
            <w:rFonts w:asciiTheme="minorEastAsia" w:eastAsiaTheme="minorEastAsia" w:hAnsiTheme="minorEastAsia" w:cs="Arial" w:hint="eastAsia"/>
            <w:color w:val="000000"/>
            <w:kern w:val="0"/>
            <w:szCs w:val="21"/>
          </w:rPr>
          <w:t>10</w:t>
        </w:r>
        <w:r w:rsidRPr="000D39AA">
          <w:rPr>
            <w:rFonts w:asciiTheme="minorEastAsia" w:eastAsiaTheme="minorEastAsia" w:hAnsiTheme="minorEastAsia" w:cs="Arial"/>
            <w:color w:val="000000"/>
            <w:kern w:val="0"/>
            <w:szCs w:val="21"/>
          </w:rPr>
          <w:t>年11月30日</w:t>
        </w:r>
      </w:smartTag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，某企业按照预定的清查计划，对货币资金、实物进行清查，详细情况如下：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1）清查小组采用实地盘点法清查现金，在清查人员的监督下，出纳张某经手盘点出金额32 000元，清查人员审核相关凭证和账簿后，发现账簿记录的金额30 000元，账实不符的原因是出纳应支付职工许某差旅费2000元，该职工未领取。清查小组组长为李某，盘点人为王某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（2）清查小组通过与开户银行转来的对账单进行银行存款核对，银行对账单余额为350 000元，而企业账上记录银行存款余额为280 000元。经查，差额是由于未达账项引起：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</w:r>
      <w:r w:rsidRPr="000D39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①</w:t>
      </w:r>
      <w:smartTag w:uri="urn:schemas-microsoft-com:office:smarttags" w:element="chsdate">
        <w:smartTagPr>
          <w:attr w:name="Year" w:val="2011"/>
          <w:attr w:name="Month" w:val="11"/>
          <w:attr w:name="Day" w:val="28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 w:cs="Arial"/>
            <w:color w:val="000000"/>
            <w:kern w:val="0"/>
            <w:szCs w:val="21"/>
          </w:rPr>
          <w:t>11月28日</w:t>
        </w:r>
      </w:smartTag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，企业支付水电费，计8 000元，已开出支票并已编制会计凭证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且登记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入账，银行尚未处理。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</w:r>
      <w:r w:rsidRPr="000D39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②</w:t>
      </w:r>
      <w:smartTag w:uri="urn:schemas-microsoft-com:office:smarttags" w:element="chsdate">
        <w:smartTagPr>
          <w:attr w:name="Year" w:val="2011"/>
          <w:attr w:name="Month" w:val="11"/>
          <w:attr w:name="Day" w:val="28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 w:cs="Arial"/>
            <w:color w:val="000000"/>
            <w:kern w:val="0"/>
            <w:szCs w:val="21"/>
          </w:rPr>
          <w:t>11月28日</w:t>
        </w:r>
      </w:smartTag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，银行将借给企业的130 000元划入企业的存款账户，企业未收到入账通知。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</w:r>
      <w:r w:rsidRPr="000D39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③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企业因开空头支票，被银行罚款18 000元。</w:t>
      </w:r>
      <w:smartTag w:uri="urn:schemas-microsoft-com:office:smarttags" w:element="chsdate">
        <w:smartTagPr>
          <w:attr w:name="Year" w:val="2011"/>
          <w:attr w:name="Month" w:val="11"/>
          <w:attr w:name="Day" w:val="29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 w:cs="Arial"/>
            <w:color w:val="000000"/>
            <w:kern w:val="0"/>
            <w:szCs w:val="21"/>
          </w:rPr>
          <w:t>11月29日</w:t>
        </w:r>
      </w:smartTag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，银行将款项从企业账户划出，企业未作处理。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</w:r>
      <w:r w:rsidRPr="000D39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④</w:t>
      </w:r>
      <w:smartTag w:uri="urn:schemas-microsoft-com:office:smarttags" w:element="chsdate">
        <w:smartTagPr>
          <w:attr w:name="Year" w:val="2011"/>
          <w:attr w:name="Month" w:val="11"/>
          <w:attr w:name="Day" w:val="29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 w:cs="Arial"/>
            <w:color w:val="000000"/>
            <w:kern w:val="0"/>
            <w:szCs w:val="21"/>
          </w:rPr>
          <w:t>11月29日</w:t>
        </w:r>
      </w:smartTag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，企业收到转账支票一张，金额为50 000元，是上个月赊销的货款，企业已入账，但未将支票带去银行办理手续。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>（3）清查小组采用实地盘点法确定了设备Y的实存数，发现账上多记了一台设备，账面原价为28 000元，已折旧10 000元。清查小组未查明原因。清查小组将盘点结果填制盘存单及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实存账存对比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表，相关人员已将处理意见（作为非常损失）报请领导批示，领导同意该处理方法。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>要求：根据上述资料，完成以下表格和分录：（本题1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0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分）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（1）填制库存现金盘点报告表：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库存现金盘点报告表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</w:r>
      <w:smartTag w:uri="urn:schemas-microsoft-com:office:smarttags" w:element="chsdate">
        <w:smartTagPr>
          <w:attr w:name="Year" w:val="2010"/>
          <w:attr w:name="Month" w:val="11"/>
          <w:attr w:name="Day" w:val="30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 w:cs="Arial"/>
            <w:color w:val="000000"/>
            <w:kern w:val="0"/>
            <w:szCs w:val="21"/>
          </w:rPr>
          <w:t>20</w:t>
        </w:r>
        <w:r w:rsidRPr="000D39AA">
          <w:rPr>
            <w:rFonts w:asciiTheme="minorEastAsia" w:eastAsiaTheme="minorEastAsia" w:hAnsiTheme="minorEastAsia" w:cs="Arial" w:hint="eastAsia"/>
            <w:color w:val="000000"/>
            <w:kern w:val="0"/>
            <w:szCs w:val="21"/>
          </w:rPr>
          <w:t>10</w:t>
        </w:r>
        <w:r w:rsidRPr="000D39AA">
          <w:rPr>
            <w:rFonts w:asciiTheme="minorEastAsia" w:eastAsiaTheme="minorEastAsia" w:hAnsiTheme="minorEastAsia" w:cs="Arial"/>
            <w:color w:val="000000"/>
            <w:kern w:val="0"/>
            <w:szCs w:val="21"/>
          </w:rPr>
          <w:t>年11月30日</w:t>
        </w:r>
      </w:smartTag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 </w:t>
      </w:r>
    </w:p>
    <w:tbl>
      <w:tblPr>
        <w:tblW w:w="8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1788"/>
        <w:gridCol w:w="1783"/>
        <w:gridCol w:w="1783"/>
        <w:gridCol w:w="1783"/>
      </w:tblGrid>
      <w:tr w:rsidR="0031537D" w:rsidRPr="000D39AA" w:rsidTr="006F0721">
        <w:trPr>
          <w:tblCellSpacing w:w="0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实存金额（元） 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账存金额</w:t>
            </w:r>
            <w:proofErr w:type="gramEnd"/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（元） 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对比结果（打“√”） 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备注 </w:t>
            </w: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br/>
              <w:t xml:space="preserve">（处理意见）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溢余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短缺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（ ）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（ ）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（ ）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（ ）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（ ） </w:t>
            </w:r>
          </w:p>
        </w:tc>
      </w:tr>
    </w:tbl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负责人签章：李某 盘点人签章：（ ） 出纳人签章：（ ）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（2）填制银行存款余额调节表，在项目栏括号内填上相应的计算符号，在金额栏内填上相应的数字。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银行存款余额调节表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>20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10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年11月30日 </w:t>
      </w:r>
    </w:p>
    <w:tbl>
      <w:tblPr>
        <w:tblW w:w="8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  <w:gridCol w:w="1726"/>
        <w:gridCol w:w="2769"/>
        <w:gridCol w:w="1694"/>
      </w:tblGrid>
      <w:tr w:rsidR="0031537D" w:rsidRPr="000D39AA" w:rsidTr="006F0721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lastRenderedPageBreak/>
              <w:t xml:space="preserve">项目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金额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项目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金额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企业银行存款日记账余额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（ ）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银行对账单余额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（ ）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（ ）银行已收，企业未收 </w:t>
            </w: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br/>
              <w:t xml:space="preserve">（ ）银行已付，企业未付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（ ） </w:t>
            </w: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br/>
              <w:t xml:space="preserve">（ ）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（ ）企业已收，银行未收 </w:t>
            </w: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br/>
              <w:t xml:space="preserve">（ ）企业已付，银行未付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（ ） </w:t>
            </w: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br/>
              <w:t xml:space="preserve">（ ）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调节后存款余额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（ ）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调节后存款余额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（ ） </w:t>
            </w:r>
          </w:p>
        </w:tc>
      </w:tr>
    </w:tbl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（3）根据事项（3）的清查结果编制在处理意见报批前和报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秕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后的会计分录。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3、某企业2010年5月份经济业务如下：（本题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12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分）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（1）6日，将当日多余的现金60 000元存入银行。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（2）8日，购Z设备一台，价值500 000元，签发给对方五个月期限的商业汇票一张。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（3）10日，购入原材料一批，价款20 000元（不含税价），增值税税率为17%，材料已验收入库，并以银行存款支付了货款。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（4）13日，以银行存款支付职工保险费1 700元。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（5）25日，企业销售商品，商品销售价款260 000元（不含税价），增值税税率为17%，其中之前预收对方50 000元，其余款项未收到，但已确认记入收入，编制确认收入的分录。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（6）31日，根据考勤记录和产量记录计算本月应付的职工工资，其中生产工人工资为19 000元，车间一般人员工资为3 500元，厂部行政管理部门人员工资为5 000元。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（7）31日，计算本月应交所得税4 800元。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>要求：根据业务（1）至（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5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）顺序填列下面的记账凭证。 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（1）请根据业务（1）填制如下的记账凭证。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2010年 5 月 6 日 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记字第1号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 </w:t>
      </w:r>
    </w:p>
    <w:tbl>
      <w:tblPr>
        <w:tblW w:w="8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979"/>
        <w:gridCol w:w="642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30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06"/>
      </w:tblGrid>
      <w:tr w:rsidR="0031537D" w:rsidRPr="000D39AA" w:rsidTr="006F0721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摘要 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总账科目 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明细科目 </w:t>
            </w:r>
          </w:p>
        </w:tc>
        <w:tc>
          <w:tcPr>
            <w:tcW w:w="2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借方金额 </w:t>
            </w:r>
          </w:p>
        </w:tc>
        <w:tc>
          <w:tcPr>
            <w:tcW w:w="2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贷方金额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万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角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分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万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角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分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3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合计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</w:tbl>
    <w:p w:rsidR="0031537D" w:rsidRPr="000D39AA" w:rsidRDefault="0031537D" w:rsidP="0031537D">
      <w:pPr>
        <w:widowControl/>
        <w:spacing w:line="330" w:lineRule="atLeast"/>
        <w:ind w:firstLineChars="550" w:firstLine="1155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会计主管：×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 xml:space="preserve">     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记账：×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 xml:space="preserve">    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出纳：×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 xml:space="preserve">    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审核： ×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 xml:space="preserve">     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制单：×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（2）请根据业务（2）填制如下的记账凭证。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2010年 5 月 8 日 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记字第2号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 </w:t>
      </w:r>
    </w:p>
    <w:tbl>
      <w:tblPr>
        <w:tblW w:w="8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979"/>
        <w:gridCol w:w="642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30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06"/>
      </w:tblGrid>
      <w:tr w:rsidR="0031537D" w:rsidRPr="000D39AA" w:rsidTr="006F0721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摘要 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总账科目 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明细科目 </w:t>
            </w:r>
          </w:p>
        </w:tc>
        <w:tc>
          <w:tcPr>
            <w:tcW w:w="2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借方金额 </w:t>
            </w:r>
          </w:p>
        </w:tc>
        <w:tc>
          <w:tcPr>
            <w:tcW w:w="2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贷方金额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万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角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分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万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角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分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3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合计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</w:tbl>
    <w:p w:rsidR="0031537D" w:rsidRPr="000D39AA" w:rsidRDefault="0031537D" w:rsidP="0031537D">
      <w:pPr>
        <w:widowControl/>
        <w:spacing w:line="330" w:lineRule="atLeast"/>
        <w:ind w:firstLineChars="700" w:firstLine="1470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会计主管：×记账：×出纳：×审核： ×制单：×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（3）请根据业务（3）填制如下的记账凭证。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2010年 5 月 10 日 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记字第3号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 </w:t>
      </w:r>
    </w:p>
    <w:tbl>
      <w:tblPr>
        <w:tblW w:w="8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979"/>
        <w:gridCol w:w="642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30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06"/>
      </w:tblGrid>
      <w:tr w:rsidR="0031537D" w:rsidRPr="000D39AA" w:rsidTr="006F0721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摘要 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总账科目 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明细科目 </w:t>
            </w:r>
          </w:p>
        </w:tc>
        <w:tc>
          <w:tcPr>
            <w:tcW w:w="2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借方金额 </w:t>
            </w:r>
          </w:p>
        </w:tc>
        <w:tc>
          <w:tcPr>
            <w:tcW w:w="2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贷方金额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万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角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分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万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角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分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3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合计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</w:tbl>
    <w:p w:rsidR="0031537D" w:rsidRPr="000D39AA" w:rsidRDefault="0031537D" w:rsidP="0031537D">
      <w:pPr>
        <w:widowControl/>
        <w:spacing w:line="330" w:lineRule="atLeast"/>
        <w:ind w:firstLineChars="650" w:firstLine="1365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会计主管：×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 xml:space="preserve">     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记账：×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 xml:space="preserve">     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出纳：×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 xml:space="preserve">     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审核： ×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 xml:space="preserve">      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制单：×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（4）请根据业务（4）填制如下的记账凭证。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2010年 5 月 13 日 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记字第4号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 </w:t>
      </w:r>
    </w:p>
    <w:tbl>
      <w:tblPr>
        <w:tblW w:w="8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979"/>
        <w:gridCol w:w="642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30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06"/>
      </w:tblGrid>
      <w:tr w:rsidR="0031537D" w:rsidRPr="000D39AA" w:rsidTr="006F0721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摘要 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总账科目 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明细科目 </w:t>
            </w:r>
          </w:p>
        </w:tc>
        <w:tc>
          <w:tcPr>
            <w:tcW w:w="2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借方金额 </w:t>
            </w:r>
          </w:p>
        </w:tc>
        <w:tc>
          <w:tcPr>
            <w:tcW w:w="2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贷方金额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万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角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分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万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角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分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3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合计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</w:tbl>
    <w:p w:rsidR="0031537D" w:rsidRPr="000D39AA" w:rsidRDefault="0031537D" w:rsidP="0031537D">
      <w:pPr>
        <w:widowControl/>
        <w:spacing w:line="330" w:lineRule="atLeast"/>
        <w:ind w:firstLineChars="650" w:firstLine="1365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会计主管：×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 xml:space="preserve">   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记账：×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 xml:space="preserve">   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出纳：×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 xml:space="preserve">    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审核： ×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 xml:space="preserve">    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制单：×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（5）请根据业务（5）填制如下的记账凭证。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2010年 5 月 25 日 </w:t>
      </w:r>
      <w:proofErr w:type="gramStart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记字第5号</w:t>
      </w:r>
      <w:proofErr w:type="gramEnd"/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 </w:t>
      </w:r>
    </w:p>
    <w:tbl>
      <w:tblPr>
        <w:tblW w:w="8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979"/>
        <w:gridCol w:w="642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30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06"/>
      </w:tblGrid>
      <w:tr w:rsidR="0031537D" w:rsidRPr="000D39AA" w:rsidTr="006F0721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摘要 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总账科目 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明细科目 </w:t>
            </w:r>
          </w:p>
        </w:tc>
        <w:tc>
          <w:tcPr>
            <w:tcW w:w="2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借方金额 </w:t>
            </w:r>
          </w:p>
        </w:tc>
        <w:tc>
          <w:tcPr>
            <w:tcW w:w="2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贷方金额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万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角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分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万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百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十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元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角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分 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31537D" w:rsidRPr="000D39AA" w:rsidTr="006F0721">
        <w:trPr>
          <w:tblCellSpacing w:w="0" w:type="dxa"/>
          <w:jc w:val="center"/>
        </w:trPr>
        <w:tc>
          <w:tcPr>
            <w:tcW w:w="3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合计 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37D" w:rsidRPr="000D39AA" w:rsidRDefault="0031537D" w:rsidP="006F072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39A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</w:tbl>
    <w:p w:rsidR="0031537D" w:rsidRPr="000D39AA" w:rsidRDefault="0031537D" w:rsidP="0031537D">
      <w:pPr>
        <w:widowControl/>
        <w:spacing w:line="330" w:lineRule="atLeast"/>
        <w:ind w:firstLineChars="700" w:firstLine="1470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会计主管：×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 xml:space="preserve">     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记账：×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 xml:space="preserve">     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出纳：×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 xml:space="preserve">    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审核： ×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 xml:space="preserve">    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制单：×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>4、2009年1月，某企业发生的涉及费用、成本的经济业务如下：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（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t xml:space="preserve"> </w:t>
      </w:r>
      <w:r w:rsidRPr="000D39AA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本题10分）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（1）生产甲产品领用原材料3600元，生产乙产品领用原材料5000元，车间一般耗用2000元。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2）月末结算职工工资和福利费，生产甲产品工人的工资和福利费为12000元，生产乙产品工人的工资和福利费为9000元，车间一般人员的工资和福利费为5000元，行政管理人员的工资和福利费为11000元，销售部门职工的工资和福利费为10000元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（3）以银行存款支付广告费200000元。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（4）计提设备折旧费，其中车间设备折旧58000元，行政管理部门折旧3000元。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（5）支付车间水电费8000元。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 xml:space="preserve">（6）以现金支付办公费，其中车间300元，行政管理部门500元。 </w:t>
      </w:r>
      <w:r w:rsidRPr="000D39AA">
        <w:rPr>
          <w:rFonts w:asciiTheme="minorEastAsia" w:eastAsiaTheme="minorEastAsia" w:hAnsiTheme="minorEastAsia" w:cs="Arial"/>
          <w:color w:val="000000"/>
          <w:kern w:val="0"/>
          <w:szCs w:val="21"/>
        </w:rPr>
        <w:br/>
        <w:t>要求：计算企业1月份发生的制造费用金额，并按照生产产品工人的工资和福利费金额为标准分配制造费用（计算分配比例时，结果精确到小数点后两位）</w:t>
      </w:r>
    </w:p>
    <w:p w:rsidR="0031537D" w:rsidRPr="000D39AA" w:rsidRDefault="0031537D" w:rsidP="0031537D">
      <w:pPr>
        <w:widowControl/>
        <w:spacing w:line="330" w:lineRule="atLeast"/>
        <w:jc w:val="left"/>
        <w:rPr>
          <w:rFonts w:asciiTheme="minorEastAsia" w:eastAsiaTheme="minorEastAsia" w:hAnsiTheme="minorEastAsia" w:cs="Arial" w:hint="eastAsia"/>
          <w:b/>
          <w:color w:val="000000"/>
          <w:kern w:val="0"/>
          <w:szCs w:val="21"/>
        </w:rPr>
      </w:pPr>
      <w:r w:rsidRPr="000D39AA">
        <w:rPr>
          <w:rFonts w:asciiTheme="minorEastAsia" w:eastAsiaTheme="minorEastAsia" w:hAnsiTheme="minorEastAsia" w:cs="Arial" w:hint="eastAsia"/>
          <w:b/>
          <w:color w:val="000000"/>
          <w:kern w:val="0"/>
          <w:szCs w:val="21"/>
        </w:rPr>
        <w:t>四、业务核算题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proofErr w:type="gramStart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lastRenderedPageBreak/>
        <w:t>1、2010年4月佳旺公司</w:t>
      </w:r>
      <w:proofErr w:type="gramEnd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报废一台设备，该设备处置价格为670000元，2005年4月以价格900000元买进，预计使用到2015年4月，净残值为10000元，处理时交纳营业税5%，支付处理费用15000。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（1）计算处理该设备的收益或者损失。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（2）</w:t>
      </w:r>
      <w:proofErr w:type="gramStart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写出每</w:t>
      </w:r>
      <w:proofErr w:type="gramEnd"/>
      <w:r w:rsidRPr="000D39AA">
        <w:rPr>
          <w:rFonts w:asciiTheme="minorEastAsia" w:eastAsiaTheme="minorEastAsia" w:hAnsiTheme="minorEastAsia" w:cs="宋体" w:hint="eastAsia"/>
          <w:kern w:val="0"/>
          <w:szCs w:val="21"/>
        </w:rPr>
        <w:t>步会计分录</w:t>
      </w:r>
    </w:p>
    <w:p w:rsidR="0031537D" w:rsidRPr="000D39AA" w:rsidRDefault="0031537D" w:rsidP="0031537D">
      <w:pPr>
        <w:pStyle w:val="question"/>
        <w:ind w:left="420" w:hanging="420"/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2.</w:t>
      </w:r>
      <w:r w:rsidRPr="000D39AA">
        <w:rPr>
          <w:rFonts w:asciiTheme="minorEastAsia" w:eastAsiaTheme="minorEastAsia" w:hAnsiTheme="minorEastAsia"/>
          <w:szCs w:val="21"/>
        </w:rPr>
        <w:tab/>
        <w:t>某企业2008年发生的长期借款和仓库建造业务如下：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（1）</w:t>
      </w:r>
      <w:smartTag w:uri="urn:schemas-microsoft-com:office:smarttags" w:element="chsdate">
        <w:smartTagPr>
          <w:attr w:name="Year" w:val="2008"/>
          <w:attr w:name="Month" w:val="1"/>
          <w:attr w:name="Day" w:val="1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/>
            <w:szCs w:val="21"/>
          </w:rPr>
          <w:t>2008年1月1日</w:t>
        </w:r>
      </w:smartTag>
      <w:r w:rsidRPr="000D39AA">
        <w:rPr>
          <w:rFonts w:asciiTheme="minorEastAsia" w:eastAsiaTheme="minorEastAsia" w:hAnsiTheme="minorEastAsia"/>
          <w:szCs w:val="21"/>
        </w:rPr>
        <w:t>，为建造一幢仓库从银行取得长期借款800万元，期限3年，合同年利率6%（合同利率等于实际利率），不计复利，每年末计提并支付利息一次，到期一次还本。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（2）</w:t>
      </w:r>
      <w:smartTag w:uri="urn:schemas-microsoft-com:office:smarttags" w:element="chsdate">
        <w:smartTagPr>
          <w:attr w:name="Year" w:val="2008"/>
          <w:attr w:name="Month" w:val="1"/>
          <w:attr w:name="Day" w:val="1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/>
            <w:szCs w:val="21"/>
          </w:rPr>
          <w:t>2008年1月1日</w:t>
        </w:r>
      </w:smartTag>
      <w:r w:rsidRPr="000D39AA">
        <w:rPr>
          <w:rFonts w:asciiTheme="minorEastAsia" w:eastAsiaTheme="minorEastAsia" w:hAnsiTheme="minorEastAsia"/>
          <w:szCs w:val="21"/>
        </w:rPr>
        <w:t>，开始建造仓库，当日用该借款购买工程物资500万元（不考虑增值税），全部用于工程建设，同时支付工程款300万元。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（3）</w:t>
      </w:r>
      <w:smartTag w:uri="urn:schemas-microsoft-com:office:smarttags" w:element="chsdate">
        <w:smartTagPr>
          <w:attr w:name="Year" w:val="2008"/>
          <w:attr w:name="Month" w:val="12"/>
          <w:attr w:name="Day" w:val="31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/>
            <w:szCs w:val="21"/>
          </w:rPr>
          <w:t>2008年12月31日</w:t>
        </w:r>
      </w:smartTag>
      <w:r w:rsidRPr="000D39AA">
        <w:rPr>
          <w:rFonts w:asciiTheme="minorEastAsia" w:eastAsiaTheme="minorEastAsia" w:hAnsiTheme="minorEastAsia"/>
          <w:szCs w:val="21"/>
        </w:rPr>
        <w:t>仓库工程完工并验收合格，达到预定可使用状态。仓库达到预定可使用状态前发生的借款利息全部予以资本化。该仓库预计使用年限为20年，预计净残值为8万元，采用年限平均法计算折旧。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假定未发生其他建造支出。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要求：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（1）编制取得长期借款的会计分录。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（2）编制</w:t>
      </w:r>
      <w:smartTag w:uri="urn:schemas-microsoft-com:office:smarttags" w:element="chsdate">
        <w:smartTagPr>
          <w:attr w:name="Year" w:val="2008"/>
          <w:attr w:name="Month" w:val="12"/>
          <w:attr w:name="Day" w:val="31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/>
            <w:szCs w:val="21"/>
          </w:rPr>
          <w:t>2008年12月31日</w:t>
        </w:r>
      </w:smartTag>
      <w:r w:rsidRPr="000D39AA">
        <w:rPr>
          <w:rFonts w:asciiTheme="minorEastAsia" w:eastAsiaTheme="minorEastAsia" w:hAnsiTheme="minorEastAsia"/>
          <w:szCs w:val="21"/>
        </w:rPr>
        <w:t>计提长期借款利息的会计分录。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（3）</w:t>
      </w:r>
      <w:r w:rsidRPr="000D39AA">
        <w:rPr>
          <w:rFonts w:asciiTheme="minorEastAsia" w:eastAsiaTheme="minorEastAsia" w:hAnsiTheme="minorEastAsia" w:hint="eastAsia"/>
          <w:szCs w:val="21"/>
        </w:rPr>
        <w:t>①</w:t>
      </w:r>
      <w:r w:rsidRPr="000D39AA">
        <w:rPr>
          <w:rFonts w:asciiTheme="minorEastAsia" w:eastAsiaTheme="minorEastAsia" w:hAnsiTheme="minorEastAsia"/>
          <w:szCs w:val="21"/>
        </w:rPr>
        <w:t>计算仓库完工交付使用时的入账价值。</w:t>
      </w:r>
    </w:p>
    <w:p w:rsidR="0031537D" w:rsidRPr="000D39AA" w:rsidRDefault="0031537D" w:rsidP="0031537D">
      <w:pPr>
        <w:ind w:firstLineChars="250" w:firstLine="525"/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②</w:t>
      </w:r>
      <w:r w:rsidRPr="000D39AA">
        <w:rPr>
          <w:rFonts w:asciiTheme="minorEastAsia" w:eastAsiaTheme="minorEastAsia" w:hAnsiTheme="minorEastAsia"/>
          <w:szCs w:val="21"/>
        </w:rPr>
        <w:t>编制转仓库成本的会计分录。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（4）</w:t>
      </w:r>
      <w:r w:rsidRPr="000D39AA">
        <w:rPr>
          <w:rFonts w:asciiTheme="minorEastAsia" w:eastAsiaTheme="minorEastAsia" w:hAnsiTheme="minorEastAsia" w:hint="eastAsia"/>
          <w:szCs w:val="21"/>
        </w:rPr>
        <w:t>①</w:t>
      </w:r>
      <w:r w:rsidRPr="000D39AA">
        <w:rPr>
          <w:rFonts w:asciiTheme="minorEastAsia" w:eastAsiaTheme="minorEastAsia" w:hAnsiTheme="minorEastAsia"/>
          <w:szCs w:val="21"/>
        </w:rPr>
        <w:t>计算仓库2009年应计提的折旧额。</w:t>
      </w:r>
    </w:p>
    <w:p w:rsidR="0031537D" w:rsidRPr="000D39AA" w:rsidRDefault="0031537D" w:rsidP="0031537D">
      <w:pPr>
        <w:ind w:firstLineChars="250" w:firstLine="525"/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②</w:t>
      </w:r>
      <w:r w:rsidRPr="000D39AA">
        <w:rPr>
          <w:rFonts w:asciiTheme="minorEastAsia" w:eastAsiaTheme="minorEastAsia" w:hAnsiTheme="minorEastAsia"/>
          <w:szCs w:val="21"/>
        </w:rPr>
        <w:t>编制计提仓库2009年折旧额的会计分录。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（5）编制</w:t>
      </w:r>
      <w:smartTag w:uri="urn:schemas-microsoft-com:office:smarttags" w:element="chsdate">
        <w:smartTagPr>
          <w:attr w:name="Year" w:val="2009"/>
          <w:attr w:name="Month" w:val="12"/>
          <w:attr w:name="Day" w:val="31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/>
            <w:szCs w:val="21"/>
          </w:rPr>
          <w:t>2009年12月31日</w:t>
        </w:r>
      </w:smartTag>
      <w:r w:rsidRPr="000D39AA">
        <w:rPr>
          <w:rFonts w:asciiTheme="minorEastAsia" w:eastAsiaTheme="minorEastAsia" w:hAnsiTheme="minorEastAsia"/>
          <w:szCs w:val="21"/>
        </w:rPr>
        <w:t>计提长期借款利息的会计分录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（答案中的金额单位用万元表示）</w:t>
      </w:r>
    </w:p>
    <w:p w:rsidR="0031537D" w:rsidRPr="000D39AA" w:rsidRDefault="0031537D" w:rsidP="0031537D">
      <w:pPr>
        <w:pStyle w:val="question"/>
        <w:ind w:left="420" w:hanging="420"/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3、</w:t>
      </w:r>
      <w:r w:rsidRPr="000D39AA">
        <w:rPr>
          <w:rFonts w:asciiTheme="minorEastAsia" w:eastAsiaTheme="minorEastAsia" w:hAnsiTheme="minorEastAsia"/>
          <w:szCs w:val="21"/>
        </w:rPr>
        <w:t>某工业企业仅生产甲产品，采用品种法计算产品成本。3月初在产品直接材料成本30万元，直接人工成本8万元，制造费用2万元。3月份发生直接材料成本75万元，直接人工成本20万元，制造费用6万元。3月末甲产品完工50件，在产品100件。月末计算完工产品成本时，直接材料成本按完工产品与在产品数量比例分配，直接人工成本和制造费用采用定额工时比例分配。单位产成品工时定额20小时，单位在产品工时定额10小时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要求：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（1）计算甲完工产品应负担的直接材料成本。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（2）计算甲完工产品应负担的直接人工成本。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（3）计算甲完工产品应负担的制造费用。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（4）计算甲完工产品总成本，并编制完工产品入库的会计分录。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（答案中的金额单位用万元表示）</w:t>
      </w:r>
    </w:p>
    <w:p w:rsidR="0031537D" w:rsidRPr="000D39AA" w:rsidRDefault="0031537D" w:rsidP="0031537D">
      <w:pPr>
        <w:pStyle w:val="question"/>
        <w:ind w:left="420" w:hanging="420"/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4、</w:t>
      </w:r>
      <w:r w:rsidRPr="000D39AA">
        <w:rPr>
          <w:rFonts w:asciiTheme="minorEastAsia" w:eastAsiaTheme="minorEastAsia" w:hAnsiTheme="minorEastAsia"/>
          <w:szCs w:val="21"/>
        </w:rPr>
        <w:t>甲企业为增值税一般纳税人（尚未实行增值税转型试点），增值税税率为17%。20</w:t>
      </w:r>
      <w:r w:rsidRPr="000D39AA">
        <w:rPr>
          <w:rFonts w:asciiTheme="minorEastAsia" w:eastAsiaTheme="minorEastAsia" w:hAnsiTheme="minorEastAsia" w:hint="eastAsia"/>
          <w:szCs w:val="21"/>
        </w:rPr>
        <w:t>10</w:t>
      </w:r>
      <w:r w:rsidRPr="000D39AA">
        <w:rPr>
          <w:rFonts w:asciiTheme="minorEastAsia" w:eastAsiaTheme="minorEastAsia" w:hAnsiTheme="minorEastAsia"/>
          <w:szCs w:val="21"/>
        </w:rPr>
        <w:t>年发生固定资产业务如下：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（1）</w:t>
      </w:r>
      <w:smartTag w:uri="urn:schemas-microsoft-com:office:smarttags" w:element="chsdate">
        <w:smartTagPr>
          <w:attr w:name="Year" w:val="2008"/>
          <w:attr w:name="Month" w:val="1"/>
          <w:attr w:name="Day" w:val="20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/>
            <w:szCs w:val="21"/>
          </w:rPr>
          <w:t>1月20日</w:t>
        </w:r>
      </w:smartTag>
      <w:r w:rsidRPr="000D39AA">
        <w:rPr>
          <w:rFonts w:asciiTheme="minorEastAsia" w:eastAsiaTheme="minorEastAsia" w:hAnsiTheme="minorEastAsia"/>
          <w:szCs w:val="21"/>
        </w:rPr>
        <w:t>，企业管理部门购入一台不需安装的A设备，取得的增值税专用发票上注明的设备价款为550万元，增值税为93.5万元，</w:t>
      </w:r>
      <w:proofErr w:type="gramStart"/>
      <w:r w:rsidRPr="000D39AA">
        <w:rPr>
          <w:rFonts w:asciiTheme="minorEastAsia" w:eastAsiaTheme="minorEastAsia" w:hAnsiTheme="minorEastAsia"/>
          <w:szCs w:val="21"/>
        </w:rPr>
        <w:t>另发生</w:t>
      </w:r>
      <w:proofErr w:type="gramEnd"/>
      <w:r w:rsidRPr="000D39AA">
        <w:rPr>
          <w:rFonts w:asciiTheme="minorEastAsia" w:eastAsiaTheme="minorEastAsia" w:hAnsiTheme="minorEastAsia"/>
          <w:szCs w:val="21"/>
        </w:rPr>
        <w:t>运输费4.5万元，款项均以银行存款</w:t>
      </w:r>
      <w:r w:rsidRPr="000D39AA">
        <w:rPr>
          <w:rFonts w:asciiTheme="minorEastAsia" w:eastAsiaTheme="minorEastAsia" w:hAnsiTheme="minorEastAsia"/>
          <w:szCs w:val="21"/>
        </w:rPr>
        <w:lastRenderedPageBreak/>
        <w:t>支付。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（2）A设备经过调试后，于</w:t>
      </w:r>
      <w:smartTag w:uri="urn:schemas-microsoft-com:office:smarttags" w:element="chsdate">
        <w:smartTagPr>
          <w:attr w:name="Year" w:val="2008"/>
          <w:attr w:name="Month" w:val="1"/>
          <w:attr w:name="Day" w:val="22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/>
            <w:szCs w:val="21"/>
          </w:rPr>
          <w:t>1月22日</w:t>
        </w:r>
      </w:smartTag>
      <w:r w:rsidRPr="000D39AA">
        <w:rPr>
          <w:rFonts w:asciiTheme="minorEastAsia" w:eastAsiaTheme="minorEastAsia" w:hAnsiTheme="minorEastAsia"/>
          <w:szCs w:val="21"/>
        </w:rPr>
        <w:t>投入使用，预计使用10年，净残值为35万元，决定采用双倍余额递减法计提折旧。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（3）</w:t>
      </w:r>
      <w:smartTag w:uri="urn:schemas-microsoft-com:office:smarttags" w:element="chsdate">
        <w:smartTagPr>
          <w:attr w:name="Year" w:val="2008"/>
          <w:attr w:name="Month" w:val="7"/>
          <w:attr w:name="Day" w:val="15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/>
            <w:szCs w:val="21"/>
          </w:rPr>
          <w:t>7月15日</w:t>
        </w:r>
      </w:smartTag>
      <w:r w:rsidRPr="000D39AA">
        <w:rPr>
          <w:rFonts w:asciiTheme="minorEastAsia" w:eastAsiaTheme="minorEastAsia" w:hAnsiTheme="minorEastAsia"/>
          <w:szCs w:val="21"/>
        </w:rPr>
        <w:t>，企业生产车间购入一台需要安装的B设备，取得的增值税专用发票上注明的设备价款为600万元，增值税为102万元，</w:t>
      </w:r>
      <w:proofErr w:type="gramStart"/>
      <w:r w:rsidRPr="000D39AA">
        <w:rPr>
          <w:rFonts w:asciiTheme="minorEastAsia" w:eastAsiaTheme="minorEastAsia" w:hAnsiTheme="minorEastAsia"/>
          <w:szCs w:val="21"/>
        </w:rPr>
        <w:t>另发生</w:t>
      </w:r>
      <w:proofErr w:type="gramEnd"/>
      <w:r w:rsidRPr="000D39AA">
        <w:rPr>
          <w:rFonts w:asciiTheme="minorEastAsia" w:eastAsiaTheme="minorEastAsia" w:hAnsiTheme="minorEastAsia"/>
          <w:szCs w:val="21"/>
        </w:rPr>
        <w:t>保险费8万元，款项均以银行存款支付。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（4）</w:t>
      </w:r>
      <w:smartTag w:uri="urn:schemas-microsoft-com:office:smarttags" w:element="chsdate">
        <w:smartTagPr>
          <w:attr w:name="Year" w:val="2008"/>
          <w:attr w:name="Month" w:val="8"/>
          <w:attr w:name="Day" w:val="19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/>
            <w:szCs w:val="21"/>
          </w:rPr>
          <w:t>8月19日</w:t>
        </w:r>
      </w:smartTag>
      <w:r w:rsidRPr="000D39AA">
        <w:rPr>
          <w:rFonts w:asciiTheme="minorEastAsia" w:eastAsiaTheme="minorEastAsia" w:hAnsiTheme="minorEastAsia"/>
          <w:szCs w:val="21"/>
        </w:rPr>
        <w:t>，将B设备投入安装，以银行存款支付安装费3万元。B设备于</w:t>
      </w:r>
      <w:smartTag w:uri="urn:schemas-microsoft-com:office:smarttags" w:element="chsdate">
        <w:smartTagPr>
          <w:attr w:name="Year" w:val="2008"/>
          <w:attr w:name="Month" w:val="8"/>
          <w:attr w:name="Day" w:val="25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/>
            <w:szCs w:val="21"/>
          </w:rPr>
          <w:t>8月25日</w:t>
        </w:r>
      </w:smartTag>
      <w:r w:rsidRPr="000D39AA">
        <w:rPr>
          <w:rFonts w:asciiTheme="minorEastAsia" w:eastAsiaTheme="minorEastAsia" w:hAnsiTheme="minorEastAsia"/>
          <w:szCs w:val="21"/>
        </w:rPr>
        <w:t>达到预定使用状态，并投入使用。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（5）B设备采用</w:t>
      </w:r>
      <w:r w:rsidRPr="000D39AA">
        <w:rPr>
          <w:rFonts w:asciiTheme="minorEastAsia" w:eastAsiaTheme="minorEastAsia" w:hAnsiTheme="minorEastAsia" w:hint="eastAsia"/>
          <w:szCs w:val="21"/>
        </w:rPr>
        <w:t>平均年限法</w:t>
      </w:r>
      <w:r w:rsidRPr="000D39AA">
        <w:rPr>
          <w:rFonts w:asciiTheme="minorEastAsia" w:eastAsiaTheme="minorEastAsia" w:hAnsiTheme="minorEastAsia"/>
          <w:szCs w:val="21"/>
        </w:rPr>
        <w:t>计提折旧，预计净残值为35.65万元，</w:t>
      </w:r>
      <w:r w:rsidRPr="000D39AA">
        <w:rPr>
          <w:rFonts w:asciiTheme="minorEastAsia" w:eastAsiaTheme="minorEastAsia" w:hAnsiTheme="minorEastAsia" w:hint="eastAsia"/>
          <w:szCs w:val="21"/>
        </w:rPr>
        <w:t>预计使用15年</w:t>
      </w:r>
      <w:r w:rsidRPr="000D39AA">
        <w:rPr>
          <w:rFonts w:asciiTheme="minorEastAsia" w:eastAsiaTheme="minorEastAsia" w:hAnsiTheme="minorEastAsia"/>
          <w:szCs w:val="21"/>
        </w:rPr>
        <w:t>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假设上述资料外，不考其他因素。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要求：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（1）编制甲企业</w:t>
      </w:r>
      <w:smartTag w:uri="urn:schemas-microsoft-com:office:smarttags" w:element="chsdate">
        <w:smartTagPr>
          <w:attr w:name="Year" w:val="2007"/>
          <w:attr w:name="Month" w:val="1"/>
          <w:attr w:name="Day" w:val="20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/>
            <w:szCs w:val="21"/>
          </w:rPr>
          <w:t>2007年1月20日</w:t>
        </w:r>
      </w:smartTag>
      <w:r w:rsidRPr="000D39AA">
        <w:rPr>
          <w:rFonts w:asciiTheme="minorEastAsia" w:eastAsiaTheme="minorEastAsia" w:hAnsiTheme="minorEastAsia"/>
          <w:szCs w:val="21"/>
        </w:rPr>
        <w:t>购入A设备的会计分录。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（2）计算甲企业2007年2月A设备的折旧额并编制会计分录。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（3）编制甲企业</w:t>
      </w:r>
      <w:smartTag w:uri="urn:schemas-microsoft-com:office:smarttags" w:element="chsdate">
        <w:smartTagPr>
          <w:attr w:name="Year" w:val="2007"/>
          <w:attr w:name="Month" w:val="7"/>
          <w:attr w:name="Day" w:val="15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/>
            <w:szCs w:val="21"/>
          </w:rPr>
          <w:t>2007年7月15日</w:t>
        </w:r>
      </w:smartTag>
      <w:r w:rsidRPr="000D39AA">
        <w:rPr>
          <w:rFonts w:asciiTheme="minorEastAsia" w:eastAsiaTheme="minorEastAsia" w:hAnsiTheme="minorEastAsia"/>
          <w:szCs w:val="21"/>
        </w:rPr>
        <w:t>购入B设备的会计分录。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（4）编制甲企业2007年8月安装B设备及其投入使用的会计分录。</w:t>
      </w:r>
    </w:p>
    <w:p w:rsidR="0031537D" w:rsidRPr="000D39AA" w:rsidRDefault="0031537D" w:rsidP="0031537D">
      <w:pPr>
        <w:rPr>
          <w:rFonts w:asciiTheme="minorEastAsia" w:eastAsiaTheme="minorEastAsia" w:hAnsiTheme="minor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（5）计算甲企业2007年9月B设备的折旧额并编制会计分录。</w:t>
      </w:r>
    </w:p>
    <w:p w:rsidR="0031537D" w:rsidRPr="000D39AA" w:rsidRDefault="0031537D" w:rsidP="0031537D">
      <w:pPr>
        <w:widowControl/>
        <w:spacing w:line="360" w:lineRule="atLeast"/>
        <w:jc w:val="left"/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/>
          <w:szCs w:val="21"/>
        </w:rPr>
        <w:t>（答案中的金额单位用万元表示）</w:t>
      </w:r>
    </w:p>
    <w:p w:rsidR="0031537D" w:rsidRPr="000D39AA" w:rsidRDefault="0031537D" w:rsidP="0031537D">
      <w:pPr>
        <w:pStyle w:val="ab"/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5、乙公司属于工业企业,为增值税一般纳税人,适用17%的增值税税率,售价中不含增值税。商品销售时,同时结转成本。本年利润</w:t>
      </w:r>
      <w:proofErr w:type="gramStart"/>
      <w:r w:rsidRPr="000D39AA">
        <w:rPr>
          <w:rFonts w:asciiTheme="minorEastAsia" w:eastAsiaTheme="minorEastAsia" w:hAnsiTheme="minorEastAsia" w:hint="eastAsia"/>
          <w:szCs w:val="21"/>
        </w:rPr>
        <w:t>采用表结法</w:t>
      </w:r>
      <w:proofErr w:type="gramEnd"/>
      <w:r w:rsidRPr="000D39AA">
        <w:rPr>
          <w:rFonts w:asciiTheme="minorEastAsia" w:eastAsiaTheme="minorEastAsia" w:hAnsiTheme="minorEastAsia" w:hint="eastAsia"/>
          <w:szCs w:val="21"/>
        </w:rPr>
        <w:t>结转。</w:t>
      </w:r>
      <w:smartTag w:uri="urn:schemas-microsoft-com:office:smarttags" w:element="chsdate">
        <w:smartTagPr>
          <w:attr w:name="Year" w:val="2010"/>
          <w:attr w:name="Month" w:val="11"/>
          <w:attr w:name="Day" w:val="30"/>
          <w:attr w:name="IsLunarDate" w:val="False"/>
          <w:attr w:name="IsROCDate" w:val="False"/>
        </w:smartTagPr>
        <w:r w:rsidRPr="000D39AA">
          <w:rPr>
            <w:rFonts w:asciiTheme="minorEastAsia" w:eastAsiaTheme="minorEastAsia" w:hAnsiTheme="minorEastAsia" w:hint="eastAsia"/>
            <w:szCs w:val="21"/>
          </w:rPr>
          <w:t>2010年11月30日</w:t>
        </w:r>
      </w:smartTag>
      <w:r w:rsidRPr="000D39AA">
        <w:rPr>
          <w:rFonts w:asciiTheme="minorEastAsia" w:eastAsiaTheme="minorEastAsia" w:hAnsiTheme="minorEastAsia" w:hint="eastAsia"/>
          <w:szCs w:val="21"/>
        </w:rPr>
        <w:t>损益类有关科目的余额如下表所示: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单位:万元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130"/>
        <w:gridCol w:w="2131"/>
        <w:gridCol w:w="2130"/>
        <w:gridCol w:w="2131"/>
      </w:tblGrid>
      <w:tr w:rsidR="0031537D" w:rsidRPr="000D39AA" w:rsidTr="006F0721"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科目名称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借方余额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科目名称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贷方余额</w:t>
            </w:r>
          </w:p>
        </w:tc>
      </w:tr>
      <w:tr w:rsidR="0031537D" w:rsidRPr="000D39AA" w:rsidTr="006F0721"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主营业务成本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1085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主营业务收入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1550</w:t>
            </w:r>
          </w:p>
        </w:tc>
      </w:tr>
      <w:tr w:rsidR="0031537D" w:rsidRPr="000D39AA" w:rsidTr="006F0721"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主营业务税金及附加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其他业务收入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</w:tr>
      <w:tr w:rsidR="0031537D" w:rsidRPr="000D39AA" w:rsidTr="006F0721"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其他业务支出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投资收益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22</w:t>
            </w:r>
          </w:p>
        </w:tc>
      </w:tr>
      <w:tr w:rsidR="0031537D" w:rsidRPr="000D39AA" w:rsidTr="006F0721"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营业费用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34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营业外收入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</w:tr>
      <w:tr w:rsidR="0031537D" w:rsidRPr="000D39AA" w:rsidTr="006F0721"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管理费用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31537D" w:rsidRPr="000D39AA" w:rsidTr="006F0721"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财务费用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52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31537D" w:rsidRPr="000D39AA" w:rsidTr="006F0721"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营业外支出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D39AA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32" w:type="dxa"/>
          </w:tcPr>
          <w:p w:rsidR="0031537D" w:rsidRPr="000D39AA" w:rsidRDefault="0031537D" w:rsidP="006F072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2010年12月份乙公司发生如下经济业务: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（1）销售商品一批,增值税专用发票上注明的售价50万元,增值税8.5万元。款项已收到并存人银行。该批商品的实际成本为37.5万元。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（2）本月发生应付工资176万元,其中生产工人工资120万元,车间管理人员工资10万元,厂部管理人员工资14万元,福利部门人员工资2万元,销售人员工资30万元。假定不考虑当月计提应付福利费。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（3）本月摊销自用无形资产成本64万元。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（4）本月主营业务应交城市维护建设税5万元、教育费附加0.5万元。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（5）该公司所得税按应付税款法处理,适用的所得税税率为33%。假定该公司本年无纳税调整事项。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要求: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（1）编制乙公司2010年12月份业务（1）至业务（4）相关的会计分录。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（2）编制乙公司2010年度利润表。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（3）编制乙公司2010年应交所得税的会计分录。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（4）应交税金</w:t>
      </w:r>
      <w:proofErr w:type="gramStart"/>
      <w:r w:rsidRPr="000D39AA">
        <w:rPr>
          <w:rFonts w:asciiTheme="minorEastAsia" w:eastAsiaTheme="minorEastAsia" w:hAnsiTheme="minorEastAsia" w:hint="eastAsia"/>
          <w:szCs w:val="21"/>
        </w:rPr>
        <w:t>”</w:t>
      </w:r>
      <w:proofErr w:type="gramEnd"/>
      <w:r w:rsidRPr="000D39AA">
        <w:rPr>
          <w:rFonts w:asciiTheme="minorEastAsia" w:eastAsiaTheme="minorEastAsia" w:hAnsiTheme="minorEastAsia" w:hint="eastAsia"/>
          <w:szCs w:val="21"/>
        </w:rPr>
        <w:t>科目要求写出明细科目及专栏名称,答案中的金额单位用万元表示</w:t>
      </w:r>
    </w:p>
    <w:p w:rsidR="0031537D" w:rsidRPr="000D39AA" w:rsidRDefault="0031537D" w:rsidP="0031537D">
      <w:pPr>
        <w:pStyle w:val="ab"/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lastRenderedPageBreak/>
        <w:t>6、甲企业采用备抵法核算坏账损失,并按应收账款年末余额的5%计提坏账准备。2003年1月1B,甲企业应收账款余额为3000000元,坏账</w:t>
      </w:r>
      <w:proofErr w:type="gramStart"/>
      <w:r w:rsidRPr="000D39AA">
        <w:rPr>
          <w:rFonts w:asciiTheme="minorEastAsia" w:eastAsiaTheme="minorEastAsia" w:hAnsiTheme="minorEastAsia" w:hint="eastAsia"/>
          <w:szCs w:val="21"/>
        </w:rPr>
        <w:t>准备余额</w:t>
      </w:r>
      <w:proofErr w:type="gramEnd"/>
      <w:r w:rsidRPr="000D39AA">
        <w:rPr>
          <w:rFonts w:asciiTheme="minorEastAsia" w:eastAsiaTheme="minorEastAsia" w:hAnsiTheme="minorEastAsia" w:hint="eastAsia"/>
          <w:szCs w:val="21"/>
        </w:rPr>
        <w:t>为150000元。2003年度,甲企业发生了如下相关业务: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（1）销售商品一批,增值税专用发票上注明的价款为5000000元,增值税额为850000元,货款尚未收到。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（2）因某客户破产,该客户所欠货款10000元不能收回,确认为坏账损失。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（3）收回上年度已转销为坏账损失的应收账款8000元并存人银行。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（4）收到某客户以前所欠的货款4000000元并存人银行。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要求: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（1）编制2003年度确认坏账损失的会计分录。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（2）编制收到上年度已转销为坏账损失的应收账款的会计分录。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（3）计算2003年末“坏账准备”科目余额。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（4）编制2003年末计提坏账准备的会计分录。（答案中的金额单位用元表示）</w:t>
      </w:r>
    </w:p>
    <w:p w:rsidR="0031537D" w:rsidRPr="000D39AA" w:rsidRDefault="0031537D" w:rsidP="0031537D">
      <w:pPr>
        <w:pStyle w:val="ab"/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7、甲公司有关长期股权投资的业务如下：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1）2009年7月2日，以每股买入股价10元的价格从证券二级市场购入乙股份有限公司（以下简称乙公司）的股票200万股，每股价格中包含有0.2元的已宣告分派的现金股利（假定现金股利不考虑所得税），另支付相关税费20万元。甲公司购入的股票占乙公司发行在外股份的25%，并准备长期持有，且能够对乙公司的财务和经营政策施加重大影响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（2）2009年7月25日，甲公司收到乙公司分来的购买该股票时已宣告分派的现金股利。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（3）2009年度，乙公司实现净利润800万元，宣告不分配股利。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（4）2009年度，乙公司发生净亏损200万元。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（5）2010年5月28日，甲公司将持有的乙公司的股票全部售出，收到价款净额1900万元，款项已由银行收妥。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要求：编制甲公司上述经济业务事项的会计分录。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  <w:r w:rsidRPr="000D39AA">
        <w:rPr>
          <w:rFonts w:asciiTheme="minorEastAsia" w:eastAsiaTheme="minorEastAsia" w:hAnsiTheme="minorEastAsia" w:hint="eastAsia"/>
          <w:szCs w:val="21"/>
        </w:rPr>
        <w:t>（答案中的金额单位用万元表示）</w:t>
      </w:r>
    </w:p>
    <w:p w:rsidR="0031537D" w:rsidRPr="000D39AA" w:rsidRDefault="0031537D" w:rsidP="0031537D">
      <w:pPr>
        <w:rPr>
          <w:rFonts w:asciiTheme="minorEastAsia" w:eastAsiaTheme="minorEastAsia" w:hAnsiTheme="minorEastAsia" w:hint="eastAsia"/>
          <w:szCs w:val="21"/>
        </w:rPr>
      </w:pPr>
    </w:p>
    <w:p w:rsidR="001B60FE" w:rsidRPr="000D39AA" w:rsidRDefault="001B60FE" w:rsidP="0031537D">
      <w:pPr>
        <w:rPr>
          <w:rFonts w:asciiTheme="minorEastAsia" w:eastAsiaTheme="minorEastAsia" w:hAnsiTheme="minorEastAsia"/>
          <w:szCs w:val="21"/>
        </w:rPr>
      </w:pPr>
    </w:p>
    <w:sectPr w:rsidR="001B60FE" w:rsidRPr="000D3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51" w:rsidRDefault="00865251" w:rsidP="005746CC">
      <w:r>
        <w:separator/>
      </w:r>
    </w:p>
  </w:endnote>
  <w:endnote w:type="continuationSeparator" w:id="0">
    <w:p w:rsidR="00865251" w:rsidRDefault="00865251" w:rsidP="0057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70" w:rsidRDefault="005C29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70" w:rsidRDefault="005C297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70" w:rsidRDefault="005C29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51" w:rsidRDefault="00865251" w:rsidP="005746CC">
      <w:r>
        <w:separator/>
      </w:r>
    </w:p>
  </w:footnote>
  <w:footnote w:type="continuationSeparator" w:id="0">
    <w:p w:rsidR="00865251" w:rsidRDefault="00865251" w:rsidP="00574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70" w:rsidRDefault="005C29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CC" w:rsidRPr="005746CC" w:rsidRDefault="005746CC" w:rsidP="005746CC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  <w:noProof/>
      </w:rPr>
      <w:drawing>
        <wp:inline distT="0" distB="0" distL="0" distR="0" wp14:anchorId="6AB80544" wp14:editId="30AEE8A8">
          <wp:extent cx="2095500" cy="476250"/>
          <wp:effectExtent l="0" t="0" r="0" b="0"/>
          <wp:docPr id="6" name="图片 6" descr="C:\Documents and Settings\Administrator\桌面\4-23最新龙华拓业长A3简章_conew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Administrator\桌面\4-23最新龙华拓业长A3简章_conew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EastAsia" w:eastAsiaTheme="majorEastAsia" w:hAnsiTheme="majorEastAsia" w:hint="eastAsia"/>
      </w:rPr>
      <w:t xml:space="preserve">               </w:t>
    </w:r>
    <w:r w:rsidRPr="005746CC">
      <w:rPr>
        <w:rFonts w:asciiTheme="majorEastAsia" w:eastAsiaTheme="majorEastAsia" w:hAnsiTheme="majorEastAsia" w:hint="eastAsia"/>
      </w:rPr>
      <w:t>拓业培训网址:</w:t>
    </w:r>
    <w:r w:rsidRPr="005746CC">
      <w:rPr>
        <w:rFonts w:asciiTheme="majorEastAsia" w:eastAsiaTheme="majorEastAsia" w:hAnsiTheme="majorEastAsia"/>
      </w:rPr>
      <w:t xml:space="preserve"> http://www.toyezx.com/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70" w:rsidRDefault="005C29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0C4"/>
    <w:multiLevelType w:val="multilevel"/>
    <w:tmpl w:val="AB60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923E6"/>
    <w:multiLevelType w:val="multilevel"/>
    <w:tmpl w:val="C59E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664AE"/>
    <w:multiLevelType w:val="multilevel"/>
    <w:tmpl w:val="653C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364C9"/>
    <w:multiLevelType w:val="multilevel"/>
    <w:tmpl w:val="8112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11081"/>
    <w:multiLevelType w:val="multilevel"/>
    <w:tmpl w:val="A59A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51038"/>
    <w:multiLevelType w:val="multilevel"/>
    <w:tmpl w:val="EEDE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22816"/>
    <w:multiLevelType w:val="multilevel"/>
    <w:tmpl w:val="77C6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54177"/>
    <w:multiLevelType w:val="multilevel"/>
    <w:tmpl w:val="80D4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63B84"/>
    <w:multiLevelType w:val="multilevel"/>
    <w:tmpl w:val="DB2C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C5375"/>
    <w:multiLevelType w:val="multilevel"/>
    <w:tmpl w:val="D5B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23A19"/>
    <w:multiLevelType w:val="multilevel"/>
    <w:tmpl w:val="3D2E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5D0E4D"/>
    <w:multiLevelType w:val="multilevel"/>
    <w:tmpl w:val="B5C2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C0A41"/>
    <w:multiLevelType w:val="multilevel"/>
    <w:tmpl w:val="0A4C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AF5E6D"/>
    <w:multiLevelType w:val="multilevel"/>
    <w:tmpl w:val="6CE2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AF"/>
    <w:rsid w:val="00004A9D"/>
    <w:rsid w:val="0001072D"/>
    <w:rsid w:val="00046A1D"/>
    <w:rsid w:val="00055D5A"/>
    <w:rsid w:val="000576A2"/>
    <w:rsid w:val="00057E8B"/>
    <w:rsid w:val="00063EBE"/>
    <w:rsid w:val="00065D18"/>
    <w:rsid w:val="00072AAA"/>
    <w:rsid w:val="000741E3"/>
    <w:rsid w:val="000808D3"/>
    <w:rsid w:val="00085089"/>
    <w:rsid w:val="00086434"/>
    <w:rsid w:val="000949C3"/>
    <w:rsid w:val="000A431A"/>
    <w:rsid w:val="000D11A1"/>
    <w:rsid w:val="000D39AA"/>
    <w:rsid w:val="000D46CD"/>
    <w:rsid w:val="0010799C"/>
    <w:rsid w:val="00112295"/>
    <w:rsid w:val="00126D06"/>
    <w:rsid w:val="0013123C"/>
    <w:rsid w:val="0015270A"/>
    <w:rsid w:val="00156514"/>
    <w:rsid w:val="00177353"/>
    <w:rsid w:val="001A69F6"/>
    <w:rsid w:val="001A6B77"/>
    <w:rsid w:val="001A775F"/>
    <w:rsid w:val="001B60FE"/>
    <w:rsid w:val="001C2522"/>
    <w:rsid w:val="001D2892"/>
    <w:rsid w:val="001D5B59"/>
    <w:rsid w:val="001E23C5"/>
    <w:rsid w:val="001F78CC"/>
    <w:rsid w:val="002040B8"/>
    <w:rsid w:val="00210C8A"/>
    <w:rsid w:val="00241FC5"/>
    <w:rsid w:val="00244799"/>
    <w:rsid w:val="002522C8"/>
    <w:rsid w:val="002553C6"/>
    <w:rsid w:val="00255D8F"/>
    <w:rsid w:val="00256E8D"/>
    <w:rsid w:val="00256EBC"/>
    <w:rsid w:val="00267555"/>
    <w:rsid w:val="00285DB3"/>
    <w:rsid w:val="002A33A8"/>
    <w:rsid w:val="002A3C6C"/>
    <w:rsid w:val="002A66E9"/>
    <w:rsid w:val="002B05B1"/>
    <w:rsid w:val="002B35A8"/>
    <w:rsid w:val="002D7AD0"/>
    <w:rsid w:val="002E5378"/>
    <w:rsid w:val="002E5558"/>
    <w:rsid w:val="00300C13"/>
    <w:rsid w:val="003055A8"/>
    <w:rsid w:val="003078BD"/>
    <w:rsid w:val="00312B34"/>
    <w:rsid w:val="0031537D"/>
    <w:rsid w:val="00323F8F"/>
    <w:rsid w:val="003243B3"/>
    <w:rsid w:val="00332B81"/>
    <w:rsid w:val="00343EFA"/>
    <w:rsid w:val="00354A97"/>
    <w:rsid w:val="00355B52"/>
    <w:rsid w:val="00360129"/>
    <w:rsid w:val="003654E7"/>
    <w:rsid w:val="003671ED"/>
    <w:rsid w:val="003A27C0"/>
    <w:rsid w:val="003B6EE9"/>
    <w:rsid w:val="003C56C9"/>
    <w:rsid w:val="003D59D8"/>
    <w:rsid w:val="003E1270"/>
    <w:rsid w:val="003E751E"/>
    <w:rsid w:val="0040798C"/>
    <w:rsid w:val="00414462"/>
    <w:rsid w:val="00424808"/>
    <w:rsid w:val="004249AE"/>
    <w:rsid w:val="004301CC"/>
    <w:rsid w:val="00432DF1"/>
    <w:rsid w:val="00442372"/>
    <w:rsid w:val="00447424"/>
    <w:rsid w:val="00453ED1"/>
    <w:rsid w:val="0046201B"/>
    <w:rsid w:val="004809AF"/>
    <w:rsid w:val="00485771"/>
    <w:rsid w:val="00487251"/>
    <w:rsid w:val="004B1BF5"/>
    <w:rsid w:val="004B4097"/>
    <w:rsid w:val="004C2C99"/>
    <w:rsid w:val="004C6AE9"/>
    <w:rsid w:val="004D28E8"/>
    <w:rsid w:val="004D677F"/>
    <w:rsid w:val="004E376E"/>
    <w:rsid w:val="004E40FF"/>
    <w:rsid w:val="004F491A"/>
    <w:rsid w:val="005038BC"/>
    <w:rsid w:val="00506DAF"/>
    <w:rsid w:val="005118D5"/>
    <w:rsid w:val="005168AE"/>
    <w:rsid w:val="005268FB"/>
    <w:rsid w:val="00532C9F"/>
    <w:rsid w:val="00537DA2"/>
    <w:rsid w:val="00542A8B"/>
    <w:rsid w:val="0057200E"/>
    <w:rsid w:val="005746CC"/>
    <w:rsid w:val="0057507D"/>
    <w:rsid w:val="00582340"/>
    <w:rsid w:val="00597DA5"/>
    <w:rsid w:val="005B5F74"/>
    <w:rsid w:val="005B604A"/>
    <w:rsid w:val="005C2267"/>
    <w:rsid w:val="005C2970"/>
    <w:rsid w:val="005D1E0A"/>
    <w:rsid w:val="005D2CD9"/>
    <w:rsid w:val="005E3AF7"/>
    <w:rsid w:val="0060087F"/>
    <w:rsid w:val="006360CD"/>
    <w:rsid w:val="00640F03"/>
    <w:rsid w:val="006545AC"/>
    <w:rsid w:val="006548D7"/>
    <w:rsid w:val="00684D16"/>
    <w:rsid w:val="00693DCE"/>
    <w:rsid w:val="00695CEE"/>
    <w:rsid w:val="006A6B72"/>
    <w:rsid w:val="006C36EE"/>
    <w:rsid w:val="006E5CEA"/>
    <w:rsid w:val="006E7D4B"/>
    <w:rsid w:val="007152FD"/>
    <w:rsid w:val="007210F7"/>
    <w:rsid w:val="00742D61"/>
    <w:rsid w:val="0074485A"/>
    <w:rsid w:val="00750A64"/>
    <w:rsid w:val="00765873"/>
    <w:rsid w:val="00784242"/>
    <w:rsid w:val="00786A45"/>
    <w:rsid w:val="00787011"/>
    <w:rsid w:val="00790431"/>
    <w:rsid w:val="00794960"/>
    <w:rsid w:val="007B602D"/>
    <w:rsid w:val="007D1252"/>
    <w:rsid w:val="008046B3"/>
    <w:rsid w:val="008074CF"/>
    <w:rsid w:val="008150D0"/>
    <w:rsid w:val="00842B32"/>
    <w:rsid w:val="00852F7A"/>
    <w:rsid w:val="00861FD5"/>
    <w:rsid w:val="00865251"/>
    <w:rsid w:val="008652F9"/>
    <w:rsid w:val="00894115"/>
    <w:rsid w:val="00895173"/>
    <w:rsid w:val="008B2040"/>
    <w:rsid w:val="008B2C25"/>
    <w:rsid w:val="008C0991"/>
    <w:rsid w:val="008C17E7"/>
    <w:rsid w:val="008D7DAC"/>
    <w:rsid w:val="008E44A4"/>
    <w:rsid w:val="00902C6E"/>
    <w:rsid w:val="009062B0"/>
    <w:rsid w:val="0090707C"/>
    <w:rsid w:val="009210AE"/>
    <w:rsid w:val="00933F4D"/>
    <w:rsid w:val="009360A1"/>
    <w:rsid w:val="00943611"/>
    <w:rsid w:val="00972705"/>
    <w:rsid w:val="009820D6"/>
    <w:rsid w:val="009B2601"/>
    <w:rsid w:val="009C035F"/>
    <w:rsid w:val="00A0515D"/>
    <w:rsid w:val="00A272F0"/>
    <w:rsid w:val="00A371D9"/>
    <w:rsid w:val="00A406F2"/>
    <w:rsid w:val="00A7230F"/>
    <w:rsid w:val="00A77066"/>
    <w:rsid w:val="00A818BD"/>
    <w:rsid w:val="00A83395"/>
    <w:rsid w:val="00A92021"/>
    <w:rsid w:val="00A968FE"/>
    <w:rsid w:val="00AB5E96"/>
    <w:rsid w:val="00AF3A7C"/>
    <w:rsid w:val="00B04DA9"/>
    <w:rsid w:val="00B211FD"/>
    <w:rsid w:val="00B26A94"/>
    <w:rsid w:val="00B344B7"/>
    <w:rsid w:val="00B519C8"/>
    <w:rsid w:val="00B56303"/>
    <w:rsid w:val="00B56C59"/>
    <w:rsid w:val="00B70571"/>
    <w:rsid w:val="00B74064"/>
    <w:rsid w:val="00B77838"/>
    <w:rsid w:val="00B869E0"/>
    <w:rsid w:val="00B93AD6"/>
    <w:rsid w:val="00BA1002"/>
    <w:rsid w:val="00BA2CBD"/>
    <w:rsid w:val="00BA57B4"/>
    <w:rsid w:val="00BB2712"/>
    <w:rsid w:val="00BB40EC"/>
    <w:rsid w:val="00BD00DC"/>
    <w:rsid w:val="00BF4C88"/>
    <w:rsid w:val="00C02AC2"/>
    <w:rsid w:val="00C0618E"/>
    <w:rsid w:val="00C117FB"/>
    <w:rsid w:val="00C31ED2"/>
    <w:rsid w:val="00C34DC6"/>
    <w:rsid w:val="00C55D98"/>
    <w:rsid w:val="00C668E5"/>
    <w:rsid w:val="00C753B6"/>
    <w:rsid w:val="00CA44A6"/>
    <w:rsid w:val="00CA65E5"/>
    <w:rsid w:val="00CF6D0C"/>
    <w:rsid w:val="00D06244"/>
    <w:rsid w:val="00D11968"/>
    <w:rsid w:val="00D144C9"/>
    <w:rsid w:val="00D156ED"/>
    <w:rsid w:val="00D30F2B"/>
    <w:rsid w:val="00D34677"/>
    <w:rsid w:val="00D45C27"/>
    <w:rsid w:val="00D616A7"/>
    <w:rsid w:val="00D8541E"/>
    <w:rsid w:val="00D926F6"/>
    <w:rsid w:val="00D9548E"/>
    <w:rsid w:val="00D95CBC"/>
    <w:rsid w:val="00D973D2"/>
    <w:rsid w:val="00DC0B90"/>
    <w:rsid w:val="00DC0F45"/>
    <w:rsid w:val="00DE46D1"/>
    <w:rsid w:val="00DF2F65"/>
    <w:rsid w:val="00E0574B"/>
    <w:rsid w:val="00E10B4E"/>
    <w:rsid w:val="00E15551"/>
    <w:rsid w:val="00E22108"/>
    <w:rsid w:val="00E272C7"/>
    <w:rsid w:val="00E27DFC"/>
    <w:rsid w:val="00E31041"/>
    <w:rsid w:val="00E42846"/>
    <w:rsid w:val="00E62B5B"/>
    <w:rsid w:val="00E7072D"/>
    <w:rsid w:val="00E86DF1"/>
    <w:rsid w:val="00E94458"/>
    <w:rsid w:val="00EB61F3"/>
    <w:rsid w:val="00EB7E7C"/>
    <w:rsid w:val="00ED492B"/>
    <w:rsid w:val="00F31C95"/>
    <w:rsid w:val="00F3550E"/>
    <w:rsid w:val="00F62C9A"/>
    <w:rsid w:val="00F7709D"/>
    <w:rsid w:val="00F87601"/>
    <w:rsid w:val="00FA3C56"/>
    <w:rsid w:val="00FB0F18"/>
    <w:rsid w:val="00FE3BA0"/>
    <w:rsid w:val="00FF142C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5C297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57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46CC"/>
    <w:rPr>
      <w:sz w:val="18"/>
      <w:szCs w:val="18"/>
    </w:rPr>
  </w:style>
  <w:style w:type="paragraph" w:styleId="a4">
    <w:name w:val="footer"/>
    <w:basedOn w:val="a"/>
    <w:link w:val="Char0"/>
    <w:unhideWhenUsed/>
    <w:rsid w:val="00574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46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46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46CC"/>
    <w:rPr>
      <w:sz w:val="18"/>
      <w:szCs w:val="18"/>
    </w:rPr>
  </w:style>
  <w:style w:type="character" w:customStyle="1" w:styleId="2Char">
    <w:name w:val="标题 2 Char"/>
    <w:basedOn w:val="a0"/>
    <w:link w:val="2"/>
    <w:rsid w:val="005C2970"/>
    <w:rPr>
      <w:rFonts w:ascii="宋体" w:eastAsia="宋体" w:hAnsi="宋体" w:cs="宋体"/>
      <w:b/>
      <w:bCs/>
      <w:kern w:val="0"/>
      <w:sz w:val="24"/>
      <w:szCs w:val="24"/>
    </w:rPr>
  </w:style>
  <w:style w:type="character" w:styleId="a6">
    <w:name w:val="Strong"/>
    <w:basedOn w:val="a0"/>
    <w:qFormat/>
    <w:rsid w:val="005C2970"/>
    <w:rPr>
      <w:b w:val="0"/>
      <w:bCs w:val="0"/>
      <w:i w:val="0"/>
      <w:iCs w:val="0"/>
    </w:rPr>
  </w:style>
  <w:style w:type="paragraph" w:styleId="a7">
    <w:name w:val="Normal (Web)"/>
    <w:basedOn w:val="a"/>
    <w:rsid w:val="005C29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5C2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695CEE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a">
    <w:name w:val="page number"/>
    <w:basedOn w:val="a0"/>
    <w:rsid w:val="00695CEE"/>
  </w:style>
  <w:style w:type="paragraph" w:customStyle="1" w:styleId="question">
    <w:name w:val="大家网question"/>
    <w:basedOn w:val="a"/>
    <w:autoRedefine/>
    <w:rsid w:val="0031537D"/>
    <w:pPr>
      <w:widowControl/>
      <w:spacing w:beforeLines="100" w:before="312" w:afterLines="25" w:after="78"/>
      <w:ind w:left="480" w:hangingChars="200" w:hanging="480"/>
      <w:jc w:val="left"/>
    </w:pPr>
    <w:rPr>
      <w:kern w:val="0"/>
    </w:rPr>
  </w:style>
  <w:style w:type="paragraph" w:customStyle="1" w:styleId="ab">
    <w:name w:val="答题段"/>
    <w:basedOn w:val="a"/>
    <w:rsid w:val="0031537D"/>
    <w:pPr>
      <w:spacing w:before="156"/>
    </w:pPr>
    <w:rPr>
      <w:rFonts w:cs="宋体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5C297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57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46CC"/>
    <w:rPr>
      <w:sz w:val="18"/>
      <w:szCs w:val="18"/>
    </w:rPr>
  </w:style>
  <w:style w:type="paragraph" w:styleId="a4">
    <w:name w:val="footer"/>
    <w:basedOn w:val="a"/>
    <w:link w:val="Char0"/>
    <w:unhideWhenUsed/>
    <w:rsid w:val="00574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46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46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46CC"/>
    <w:rPr>
      <w:sz w:val="18"/>
      <w:szCs w:val="18"/>
    </w:rPr>
  </w:style>
  <w:style w:type="character" w:customStyle="1" w:styleId="2Char">
    <w:name w:val="标题 2 Char"/>
    <w:basedOn w:val="a0"/>
    <w:link w:val="2"/>
    <w:rsid w:val="005C2970"/>
    <w:rPr>
      <w:rFonts w:ascii="宋体" w:eastAsia="宋体" w:hAnsi="宋体" w:cs="宋体"/>
      <w:b/>
      <w:bCs/>
      <w:kern w:val="0"/>
      <w:sz w:val="24"/>
      <w:szCs w:val="24"/>
    </w:rPr>
  </w:style>
  <w:style w:type="character" w:styleId="a6">
    <w:name w:val="Strong"/>
    <w:basedOn w:val="a0"/>
    <w:qFormat/>
    <w:rsid w:val="005C2970"/>
    <w:rPr>
      <w:b w:val="0"/>
      <w:bCs w:val="0"/>
      <w:i w:val="0"/>
      <w:iCs w:val="0"/>
    </w:rPr>
  </w:style>
  <w:style w:type="paragraph" w:styleId="a7">
    <w:name w:val="Normal (Web)"/>
    <w:basedOn w:val="a"/>
    <w:rsid w:val="005C29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5C2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695CEE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a">
    <w:name w:val="page number"/>
    <w:basedOn w:val="a0"/>
    <w:rsid w:val="00695CEE"/>
  </w:style>
  <w:style w:type="paragraph" w:customStyle="1" w:styleId="question">
    <w:name w:val="大家网question"/>
    <w:basedOn w:val="a"/>
    <w:autoRedefine/>
    <w:rsid w:val="0031537D"/>
    <w:pPr>
      <w:widowControl/>
      <w:spacing w:beforeLines="100" w:before="312" w:afterLines="25" w:after="78"/>
      <w:ind w:left="480" w:hangingChars="200" w:hanging="480"/>
      <w:jc w:val="left"/>
    </w:pPr>
    <w:rPr>
      <w:kern w:val="0"/>
    </w:rPr>
  </w:style>
  <w:style w:type="paragraph" w:customStyle="1" w:styleId="ab">
    <w:name w:val="答题段"/>
    <w:basedOn w:val="a"/>
    <w:rsid w:val="0031537D"/>
    <w:pPr>
      <w:spacing w:before="156"/>
    </w:pPr>
    <w:rPr>
      <w:rFonts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2328</Words>
  <Characters>13273</Characters>
  <Application>Microsoft Office Word</Application>
  <DocSecurity>0</DocSecurity>
  <Lines>110</Lines>
  <Paragraphs>31</Paragraphs>
  <ScaleCrop>false</ScaleCrop>
  <Company>微软中国</Company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2014-01-15T06:56:00Z</dcterms:created>
  <dcterms:modified xsi:type="dcterms:W3CDTF">2014-01-15T06:56:00Z</dcterms:modified>
</cp:coreProperties>
</file>